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C644" w14:textId="77777777" w:rsidR="008337C9" w:rsidRDefault="002B6F76">
      <w:pPr>
        <w:jc w:val="center"/>
        <w:rPr>
          <w:sz w:val="28"/>
          <w:szCs w:val="28"/>
          <w:highlight w:val="yellow"/>
        </w:rPr>
      </w:pPr>
      <w:r>
        <w:rPr>
          <w:noProof/>
        </w:rPr>
        <w:drawing>
          <wp:anchor distT="0" distB="0" distL="114300" distR="114300" simplePos="0" relativeHeight="251658240" behindDoc="0" locked="0" layoutInCell="1" hidden="0" allowOverlap="1" wp14:anchorId="53A2102B" wp14:editId="0B5335D7">
            <wp:simplePos x="0" y="0"/>
            <wp:positionH relativeFrom="column">
              <wp:posOffset>-99058</wp:posOffset>
            </wp:positionH>
            <wp:positionV relativeFrom="paragraph">
              <wp:posOffset>-538479</wp:posOffset>
            </wp:positionV>
            <wp:extent cx="1139190" cy="91313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39190" cy="913130"/>
                    </a:xfrm>
                    <a:prstGeom prst="rect">
                      <a:avLst/>
                    </a:prstGeom>
                    <a:ln/>
                  </pic:spPr>
                </pic:pic>
              </a:graphicData>
            </a:graphic>
          </wp:anchor>
        </w:drawing>
      </w:r>
    </w:p>
    <w:p w14:paraId="3170044F" w14:textId="77777777" w:rsidR="008337C9" w:rsidRDefault="008337C9">
      <w:pPr>
        <w:jc w:val="center"/>
        <w:rPr>
          <w:sz w:val="28"/>
          <w:szCs w:val="28"/>
          <w:highlight w:val="yellow"/>
        </w:rPr>
      </w:pPr>
    </w:p>
    <w:p w14:paraId="316209DD" w14:textId="77777777" w:rsidR="008337C9" w:rsidRDefault="002B6F76">
      <w:pPr>
        <w:jc w:val="center"/>
        <w:rPr>
          <w:sz w:val="40"/>
          <w:szCs w:val="40"/>
        </w:rPr>
      </w:pPr>
      <w:r>
        <w:rPr>
          <w:b/>
          <w:i/>
          <w:sz w:val="40"/>
          <w:szCs w:val="40"/>
        </w:rPr>
        <w:t>MUNICIPALITY OF CENTRE HASTINGS</w:t>
      </w:r>
    </w:p>
    <w:p w14:paraId="192141D9" w14:textId="77777777" w:rsidR="008337C9" w:rsidRDefault="008337C9">
      <w:pPr>
        <w:jc w:val="center"/>
        <w:rPr>
          <w:sz w:val="28"/>
          <w:szCs w:val="28"/>
        </w:rPr>
      </w:pPr>
    </w:p>
    <w:p w14:paraId="2BE7DE27" w14:textId="77777777" w:rsidR="008337C9" w:rsidRDefault="002B6F76">
      <w:pPr>
        <w:jc w:val="center"/>
        <w:rPr>
          <w:sz w:val="28"/>
          <w:szCs w:val="28"/>
        </w:rPr>
      </w:pPr>
      <w:r>
        <w:rPr>
          <w:b/>
          <w:i/>
          <w:sz w:val="28"/>
          <w:szCs w:val="28"/>
        </w:rPr>
        <w:t>JOB DESCRIPTION</w:t>
      </w:r>
    </w:p>
    <w:p w14:paraId="79423A1C" w14:textId="77777777" w:rsidR="008337C9" w:rsidRDefault="008337C9">
      <w:pPr>
        <w:rPr>
          <w:sz w:val="24"/>
          <w:szCs w:val="24"/>
        </w:rPr>
      </w:pPr>
    </w:p>
    <w:tbl>
      <w:tblPr>
        <w:tblStyle w:val="a"/>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4"/>
        <w:gridCol w:w="1997"/>
        <w:gridCol w:w="3103"/>
        <w:gridCol w:w="2856"/>
      </w:tblGrid>
      <w:tr w:rsidR="008337C9" w14:paraId="06F262AF" w14:textId="77777777" w:rsidTr="00121F23">
        <w:trPr>
          <w:jc w:val="center"/>
        </w:trPr>
        <w:tc>
          <w:tcPr>
            <w:tcW w:w="1684" w:type="dxa"/>
            <w:tcBorders>
              <w:right w:val="nil"/>
            </w:tcBorders>
          </w:tcPr>
          <w:p w14:paraId="7CBC29FF" w14:textId="77777777" w:rsidR="008337C9" w:rsidRDefault="008337C9">
            <w:pPr>
              <w:rPr>
                <w:rFonts w:ascii="Arial" w:eastAsia="Arial" w:hAnsi="Arial" w:cs="Arial"/>
                <w:sz w:val="24"/>
                <w:szCs w:val="24"/>
              </w:rPr>
            </w:pPr>
          </w:p>
        </w:tc>
        <w:tc>
          <w:tcPr>
            <w:tcW w:w="7956" w:type="dxa"/>
            <w:gridSpan w:val="3"/>
            <w:tcBorders>
              <w:left w:val="nil"/>
              <w:right w:val="single" w:sz="4" w:space="0" w:color="000000"/>
            </w:tcBorders>
          </w:tcPr>
          <w:p w14:paraId="59A41625" w14:textId="794C0063" w:rsidR="008337C9" w:rsidRDefault="002B6F76" w:rsidP="00121F23">
            <w:pPr>
              <w:rPr>
                <w:rFonts w:ascii="Arial" w:eastAsia="Arial" w:hAnsi="Arial" w:cs="Arial"/>
                <w:sz w:val="24"/>
                <w:szCs w:val="24"/>
              </w:rPr>
            </w:pPr>
            <w:r>
              <w:rPr>
                <w:rFonts w:ascii="Arial" w:eastAsia="Arial" w:hAnsi="Arial" w:cs="Arial"/>
                <w:b/>
                <w:sz w:val="24"/>
                <w:szCs w:val="24"/>
              </w:rPr>
              <w:t xml:space="preserve">Position: </w:t>
            </w:r>
            <w:r>
              <w:rPr>
                <w:rFonts w:ascii="Arial" w:eastAsia="Arial" w:hAnsi="Arial" w:cs="Arial"/>
                <w:sz w:val="24"/>
                <w:szCs w:val="24"/>
              </w:rPr>
              <w:t>Fire Chief</w:t>
            </w:r>
          </w:p>
        </w:tc>
      </w:tr>
      <w:tr w:rsidR="008337C9" w14:paraId="23E53A60" w14:textId="77777777" w:rsidTr="00121F23">
        <w:trPr>
          <w:trHeight w:val="899"/>
          <w:jc w:val="center"/>
        </w:trPr>
        <w:tc>
          <w:tcPr>
            <w:tcW w:w="3681" w:type="dxa"/>
            <w:gridSpan w:val="2"/>
          </w:tcPr>
          <w:p w14:paraId="1BC093DD" w14:textId="77777777" w:rsidR="008337C9" w:rsidRDefault="008337C9">
            <w:pPr>
              <w:tabs>
                <w:tab w:val="left" w:pos="1794"/>
              </w:tabs>
              <w:rPr>
                <w:rFonts w:ascii="Arial" w:eastAsia="Arial" w:hAnsi="Arial" w:cs="Arial"/>
                <w:b/>
                <w:sz w:val="24"/>
                <w:szCs w:val="24"/>
              </w:rPr>
            </w:pPr>
          </w:p>
          <w:p w14:paraId="45F55948" w14:textId="77777777" w:rsidR="008337C9" w:rsidRDefault="002B6F76">
            <w:pPr>
              <w:tabs>
                <w:tab w:val="left" w:pos="1794"/>
              </w:tabs>
              <w:rPr>
                <w:rFonts w:ascii="Arial" w:eastAsia="Arial" w:hAnsi="Arial" w:cs="Arial"/>
                <w:sz w:val="24"/>
                <w:szCs w:val="24"/>
              </w:rPr>
            </w:pPr>
            <w:r>
              <w:rPr>
                <w:rFonts w:ascii="Arial" w:eastAsia="Arial" w:hAnsi="Arial" w:cs="Arial"/>
                <w:b/>
                <w:sz w:val="24"/>
                <w:szCs w:val="24"/>
              </w:rPr>
              <w:t>Location</w:t>
            </w:r>
            <w:r>
              <w:rPr>
                <w:rFonts w:ascii="Arial" w:eastAsia="Arial" w:hAnsi="Arial" w:cs="Arial"/>
                <w:sz w:val="24"/>
                <w:szCs w:val="24"/>
              </w:rPr>
              <w:t>:</w:t>
            </w:r>
            <w:r>
              <w:rPr>
                <w:rFonts w:ascii="Arial" w:eastAsia="Arial" w:hAnsi="Arial" w:cs="Arial"/>
                <w:sz w:val="24"/>
                <w:szCs w:val="24"/>
              </w:rPr>
              <w:tab/>
              <w:t>Madoc</w:t>
            </w:r>
          </w:p>
          <w:p w14:paraId="706EEA62" w14:textId="77777777" w:rsidR="008337C9" w:rsidRDefault="008337C9">
            <w:pPr>
              <w:tabs>
                <w:tab w:val="left" w:pos="1794"/>
              </w:tabs>
              <w:rPr>
                <w:rFonts w:ascii="Arial" w:eastAsia="Arial" w:hAnsi="Arial" w:cs="Arial"/>
                <w:b/>
                <w:sz w:val="24"/>
                <w:szCs w:val="24"/>
              </w:rPr>
            </w:pPr>
          </w:p>
          <w:p w14:paraId="6A229986" w14:textId="66E9643A" w:rsidR="008337C9" w:rsidRDefault="002B6F76">
            <w:pPr>
              <w:tabs>
                <w:tab w:val="left" w:pos="1794"/>
              </w:tabs>
              <w:rPr>
                <w:rFonts w:ascii="Arial" w:eastAsia="Arial" w:hAnsi="Arial" w:cs="Arial"/>
                <w:sz w:val="24"/>
                <w:szCs w:val="24"/>
              </w:rPr>
            </w:pPr>
            <w:r>
              <w:rPr>
                <w:rFonts w:ascii="Arial" w:eastAsia="Arial" w:hAnsi="Arial" w:cs="Arial"/>
                <w:b/>
                <w:sz w:val="24"/>
                <w:szCs w:val="24"/>
              </w:rPr>
              <w:t>Department</w:t>
            </w:r>
            <w:r>
              <w:rPr>
                <w:rFonts w:ascii="Arial" w:eastAsia="Arial" w:hAnsi="Arial" w:cs="Arial"/>
                <w:sz w:val="24"/>
                <w:szCs w:val="24"/>
              </w:rPr>
              <w:t>:</w:t>
            </w:r>
            <w:r>
              <w:rPr>
                <w:rFonts w:ascii="Arial" w:eastAsia="Arial" w:hAnsi="Arial" w:cs="Arial"/>
                <w:sz w:val="24"/>
                <w:szCs w:val="24"/>
              </w:rPr>
              <w:tab/>
            </w:r>
            <w:r w:rsidR="004514B9">
              <w:rPr>
                <w:rFonts w:ascii="Arial" w:eastAsia="Arial" w:hAnsi="Arial" w:cs="Arial"/>
                <w:sz w:val="24"/>
                <w:szCs w:val="24"/>
              </w:rPr>
              <w:t>Fire</w:t>
            </w:r>
          </w:p>
        </w:tc>
        <w:tc>
          <w:tcPr>
            <w:tcW w:w="3103" w:type="dxa"/>
          </w:tcPr>
          <w:p w14:paraId="4C68A77C" w14:textId="77777777" w:rsidR="008337C9" w:rsidRDefault="008337C9">
            <w:pPr>
              <w:rPr>
                <w:rFonts w:ascii="Arial" w:eastAsia="Arial" w:hAnsi="Arial" w:cs="Arial"/>
                <w:b/>
                <w:sz w:val="24"/>
                <w:szCs w:val="24"/>
              </w:rPr>
            </w:pPr>
          </w:p>
          <w:p w14:paraId="65EE18E9" w14:textId="77777777" w:rsidR="008337C9" w:rsidRDefault="002B6F76">
            <w:pPr>
              <w:rPr>
                <w:rFonts w:ascii="Arial" w:eastAsia="Arial" w:hAnsi="Arial" w:cs="Arial"/>
                <w:sz w:val="24"/>
                <w:szCs w:val="24"/>
              </w:rPr>
            </w:pPr>
            <w:r>
              <w:rPr>
                <w:rFonts w:ascii="Arial" w:eastAsia="Arial" w:hAnsi="Arial" w:cs="Arial"/>
                <w:b/>
                <w:sz w:val="24"/>
                <w:szCs w:val="24"/>
              </w:rPr>
              <w:t xml:space="preserve">Affiliation: </w:t>
            </w:r>
            <w:r>
              <w:rPr>
                <w:rFonts w:ascii="Arial" w:eastAsia="Arial" w:hAnsi="Arial" w:cs="Arial"/>
                <w:sz w:val="24"/>
                <w:szCs w:val="24"/>
              </w:rPr>
              <w:t>Full-Time</w:t>
            </w:r>
          </w:p>
        </w:tc>
        <w:tc>
          <w:tcPr>
            <w:tcW w:w="2856" w:type="dxa"/>
          </w:tcPr>
          <w:p w14:paraId="7A3E8CD1" w14:textId="77777777" w:rsidR="008337C9" w:rsidRDefault="008337C9">
            <w:pPr>
              <w:rPr>
                <w:rFonts w:ascii="Arial" w:eastAsia="Arial" w:hAnsi="Arial" w:cs="Arial"/>
                <w:b/>
                <w:sz w:val="24"/>
                <w:szCs w:val="24"/>
                <w:highlight w:val="yellow"/>
              </w:rPr>
            </w:pPr>
          </w:p>
          <w:p w14:paraId="4CAD1686" w14:textId="62EB00D6" w:rsidR="008337C9" w:rsidRPr="00BD6C86" w:rsidRDefault="002B6F76">
            <w:pPr>
              <w:rPr>
                <w:rFonts w:ascii="Arial" w:eastAsia="Arial" w:hAnsi="Arial" w:cs="Arial"/>
                <w:sz w:val="24"/>
                <w:szCs w:val="24"/>
                <w:u w:val="single"/>
              </w:rPr>
            </w:pPr>
            <w:r w:rsidRPr="00BD6C86">
              <w:rPr>
                <w:rFonts w:ascii="Arial" w:eastAsia="Arial" w:hAnsi="Arial" w:cs="Arial"/>
                <w:b/>
                <w:sz w:val="24"/>
                <w:szCs w:val="24"/>
              </w:rPr>
              <w:t>Revision Date</w:t>
            </w:r>
            <w:r w:rsidRPr="00BD6C86">
              <w:rPr>
                <w:rFonts w:ascii="Arial" w:eastAsia="Arial" w:hAnsi="Arial" w:cs="Arial"/>
                <w:sz w:val="24"/>
                <w:szCs w:val="24"/>
              </w:rPr>
              <w:t xml:space="preserve">:  </w:t>
            </w:r>
            <w:r w:rsidR="004C74D8">
              <w:rPr>
                <w:rFonts w:ascii="Arial" w:eastAsia="Arial" w:hAnsi="Arial" w:cs="Arial"/>
                <w:sz w:val="24"/>
                <w:szCs w:val="24"/>
              </w:rPr>
              <w:t>September 2023</w:t>
            </w:r>
          </w:p>
          <w:p w14:paraId="27460266" w14:textId="77777777" w:rsidR="008337C9" w:rsidRPr="00BD6C86" w:rsidRDefault="008337C9">
            <w:pPr>
              <w:rPr>
                <w:rFonts w:ascii="Arial" w:eastAsia="Arial" w:hAnsi="Arial" w:cs="Arial"/>
                <w:b/>
                <w:sz w:val="24"/>
                <w:szCs w:val="24"/>
              </w:rPr>
            </w:pPr>
          </w:p>
          <w:p w14:paraId="43D6D63A" w14:textId="505E1434" w:rsidR="008337C9" w:rsidRDefault="002B6F76">
            <w:pPr>
              <w:rPr>
                <w:rFonts w:ascii="Arial" w:eastAsia="Arial" w:hAnsi="Arial" w:cs="Arial"/>
                <w:sz w:val="24"/>
                <w:szCs w:val="24"/>
                <w:highlight w:val="yellow"/>
              </w:rPr>
            </w:pPr>
            <w:r w:rsidRPr="00BD6C86">
              <w:rPr>
                <w:rFonts w:ascii="Arial" w:eastAsia="Arial" w:hAnsi="Arial" w:cs="Arial"/>
                <w:b/>
                <w:sz w:val="24"/>
                <w:szCs w:val="24"/>
              </w:rPr>
              <w:t xml:space="preserve">Salary: </w:t>
            </w:r>
            <w:r w:rsidR="004514B9">
              <w:rPr>
                <w:rFonts w:ascii="Arial" w:eastAsia="Arial" w:hAnsi="Arial" w:cs="Arial"/>
                <w:b/>
                <w:sz w:val="24"/>
                <w:szCs w:val="24"/>
              </w:rPr>
              <w:t>Grade 10</w:t>
            </w:r>
          </w:p>
        </w:tc>
      </w:tr>
    </w:tbl>
    <w:p w14:paraId="2BFD3D68" w14:textId="77777777" w:rsidR="008337C9" w:rsidRDefault="008337C9">
      <w:pPr>
        <w:rPr>
          <w:rFonts w:ascii="Arial" w:eastAsia="Arial" w:hAnsi="Arial" w:cs="Arial"/>
          <w:sz w:val="24"/>
          <w:szCs w:val="24"/>
        </w:rPr>
      </w:pPr>
    </w:p>
    <w:p w14:paraId="2D299207" w14:textId="77777777" w:rsidR="008337C9" w:rsidRDefault="008337C9">
      <w:pPr>
        <w:rPr>
          <w:rFonts w:ascii="Arial" w:eastAsia="Arial" w:hAnsi="Arial" w:cs="Arial"/>
          <w:b/>
          <w:sz w:val="24"/>
          <w:szCs w:val="24"/>
        </w:rPr>
      </w:pPr>
    </w:p>
    <w:p w14:paraId="2ED3E8D1" w14:textId="77777777" w:rsidR="008337C9" w:rsidRDefault="002B6F76">
      <w:pPr>
        <w:rPr>
          <w:rFonts w:ascii="Arial" w:eastAsia="Arial" w:hAnsi="Arial" w:cs="Arial"/>
          <w:b/>
          <w:sz w:val="24"/>
          <w:szCs w:val="24"/>
        </w:rPr>
      </w:pPr>
      <w:r>
        <w:rPr>
          <w:rFonts w:ascii="Arial" w:eastAsia="Arial" w:hAnsi="Arial" w:cs="Arial"/>
          <w:b/>
          <w:sz w:val="24"/>
          <w:szCs w:val="24"/>
        </w:rPr>
        <w:t>POSITION SUMMARY:</w:t>
      </w:r>
    </w:p>
    <w:p w14:paraId="12975E57" w14:textId="4431BB13" w:rsidR="008337C9" w:rsidRDefault="002B6F76">
      <w:pPr>
        <w:rPr>
          <w:rFonts w:ascii="Arial" w:eastAsia="Arial" w:hAnsi="Arial" w:cs="Arial"/>
          <w:sz w:val="24"/>
          <w:szCs w:val="24"/>
        </w:rPr>
      </w:pPr>
      <w:r>
        <w:rPr>
          <w:rFonts w:ascii="Arial" w:eastAsia="Arial" w:hAnsi="Arial" w:cs="Arial"/>
          <w:sz w:val="24"/>
          <w:szCs w:val="24"/>
          <w:highlight w:val="white"/>
        </w:rPr>
        <w:t xml:space="preserve">The Fire Chief provides leadership and technical expertise and is responsible for the day-to-day management of the fire service. Reporting directly to the CAO/Clerk and working within the regulations identified by Council. The Fire Chief directly supervises and is responsible for the administration of all Fire Department Officers as well as overseeing the Departmental Organization, including volunteer firefighters. The Fire </w:t>
      </w:r>
      <w:r w:rsidR="007A7224">
        <w:rPr>
          <w:rFonts w:ascii="Arial" w:eastAsia="Arial" w:hAnsi="Arial" w:cs="Arial"/>
          <w:sz w:val="24"/>
          <w:szCs w:val="24"/>
          <w:highlight w:val="white"/>
        </w:rPr>
        <w:t>Chief</w:t>
      </w:r>
      <w:r>
        <w:rPr>
          <w:rFonts w:ascii="Arial" w:eastAsia="Arial" w:hAnsi="Arial" w:cs="Arial"/>
          <w:sz w:val="24"/>
          <w:szCs w:val="24"/>
          <w:highlight w:val="white"/>
        </w:rPr>
        <w:t xml:space="preserve"> plans, organizes, leads, and directs departmental operations with respect to administration, equipment maintenance, apparatus, and personnel. The Fire Chief also p</w:t>
      </w:r>
      <w:r>
        <w:rPr>
          <w:rFonts w:ascii="Arial" w:eastAsia="Arial" w:hAnsi="Arial" w:cs="Arial"/>
          <w:sz w:val="24"/>
          <w:szCs w:val="24"/>
        </w:rPr>
        <w:t>rovides support to the Municipality of Centre Hastings and manages the Municipal Emergency Management program and plan.</w:t>
      </w:r>
    </w:p>
    <w:p w14:paraId="540ADCDC" w14:textId="77777777" w:rsidR="008337C9" w:rsidRDefault="008337C9">
      <w:pPr>
        <w:rPr>
          <w:rFonts w:ascii="Arial" w:eastAsia="Arial" w:hAnsi="Arial" w:cs="Arial"/>
          <w:sz w:val="24"/>
          <w:szCs w:val="24"/>
        </w:rPr>
      </w:pPr>
    </w:p>
    <w:p w14:paraId="3FC7D909" w14:textId="42E2B167" w:rsidR="008337C9" w:rsidRDefault="002B6F76">
      <w:pPr>
        <w:rPr>
          <w:rFonts w:ascii="Arial" w:eastAsia="Arial" w:hAnsi="Arial" w:cs="Arial"/>
          <w:sz w:val="24"/>
          <w:szCs w:val="24"/>
          <w:highlight w:val="white"/>
        </w:rPr>
      </w:pPr>
      <w:r>
        <w:rPr>
          <w:rFonts w:ascii="Arial" w:eastAsia="Arial" w:hAnsi="Arial" w:cs="Arial"/>
          <w:sz w:val="24"/>
          <w:szCs w:val="24"/>
          <w:highlight w:val="white"/>
        </w:rPr>
        <w:t xml:space="preserve">With exceptional judgment, innovative and creative thinking, and interpersonal skills, the Fire Chief will facilitate the advancement and achievement of Council’s Strategic Plan through implementation of the Plan’s goals and objectives. The Fire Chief will mentor and develop the leadership skills of Departmental staff </w:t>
      </w:r>
      <w:r w:rsidR="004514B9">
        <w:rPr>
          <w:rFonts w:ascii="Arial" w:eastAsia="Arial" w:hAnsi="Arial" w:cs="Arial"/>
          <w:sz w:val="24"/>
          <w:szCs w:val="24"/>
          <w:highlight w:val="white"/>
        </w:rPr>
        <w:t>and</w:t>
      </w:r>
      <w:r>
        <w:rPr>
          <w:rFonts w:ascii="Arial" w:eastAsia="Arial" w:hAnsi="Arial" w:cs="Arial"/>
          <w:sz w:val="24"/>
          <w:szCs w:val="24"/>
          <w:highlight w:val="white"/>
        </w:rPr>
        <w:t xml:space="preserve"> foster corporate wide continuous improvement in thinking as a key member of the Senior Management Team. </w:t>
      </w:r>
    </w:p>
    <w:p w14:paraId="70DE046F" w14:textId="77777777" w:rsidR="008337C9" w:rsidRDefault="008337C9">
      <w:pPr>
        <w:rPr>
          <w:rFonts w:ascii="Arial" w:eastAsia="Arial" w:hAnsi="Arial" w:cs="Arial"/>
          <w:sz w:val="24"/>
          <w:szCs w:val="24"/>
          <w:highlight w:val="white"/>
        </w:rPr>
      </w:pPr>
    </w:p>
    <w:p w14:paraId="105D122F" w14:textId="77777777" w:rsidR="008337C9" w:rsidRDefault="008337C9">
      <w:pPr>
        <w:rPr>
          <w:rFonts w:ascii="Arial" w:eastAsia="Arial" w:hAnsi="Arial" w:cs="Arial"/>
          <w:sz w:val="24"/>
          <w:szCs w:val="24"/>
          <w:highlight w:val="white"/>
        </w:rPr>
      </w:pPr>
    </w:p>
    <w:p w14:paraId="5D8F524A" w14:textId="77777777" w:rsidR="008337C9" w:rsidRDefault="002B6F76">
      <w:pPr>
        <w:rPr>
          <w:rFonts w:ascii="Arial" w:eastAsia="Arial" w:hAnsi="Arial" w:cs="Arial"/>
          <w:sz w:val="24"/>
          <w:szCs w:val="24"/>
          <w:highlight w:val="white"/>
        </w:rPr>
      </w:pPr>
      <w:r>
        <w:rPr>
          <w:rFonts w:ascii="Arial" w:eastAsia="Arial" w:hAnsi="Arial" w:cs="Arial"/>
          <w:b/>
          <w:sz w:val="24"/>
          <w:szCs w:val="24"/>
          <w:highlight w:val="white"/>
        </w:rPr>
        <w:t>REPORTING RELATIONSHIPS:</w:t>
      </w:r>
    </w:p>
    <w:p w14:paraId="5E54CA15" w14:textId="77777777" w:rsidR="008337C9" w:rsidRDefault="002B6F76">
      <w:pPr>
        <w:rPr>
          <w:rFonts w:ascii="Arial" w:eastAsia="Arial" w:hAnsi="Arial" w:cs="Arial"/>
          <w:sz w:val="24"/>
          <w:szCs w:val="24"/>
          <w:highlight w:val="white"/>
        </w:rPr>
      </w:pPr>
      <w:r>
        <w:rPr>
          <w:rFonts w:ascii="Arial" w:eastAsia="Arial" w:hAnsi="Arial" w:cs="Arial"/>
          <w:sz w:val="24"/>
          <w:szCs w:val="24"/>
          <w:highlight w:val="white"/>
        </w:rPr>
        <w:t xml:space="preserve">Directly – Chief Administrative Officer (CAO) </w:t>
      </w:r>
    </w:p>
    <w:p w14:paraId="75D9625D" w14:textId="77777777" w:rsidR="008337C9" w:rsidRDefault="002B6F76">
      <w:pPr>
        <w:rPr>
          <w:rFonts w:ascii="Arial" w:eastAsia="Arial" w:hAnsi="Arial" w:cs="Arial"/>
          <w:sz w:val="24"/>
          <w:szCs w:val="24"/>
          <w:highlight w:val="white"/>
        </w:rPr>
      </w:pPr>
      <w:r>
        <w:rPr>
          <w:rFonts w:ascii="Arial" w:eastAsia="Arial" w:hAnsi="Arial" w:cs="Arial"/>
          <w:sz w:val="24"/>
          <w:szCs w:val="24"/>
          <w:highlight w:val="white"/>
        </w:rPr>
        <w:t xml:space="preserve">Indirectly – Council Members, Department Heads </w:t>
      </w:r>
    </w:p>
    <w:p w14:paraId="2F9F88B7" w14:textId="77777777" w:rsidR="008337C9" w:rsidRDefault="008337C9">
      <w:pPr>
        <w:rPr>
          <w:rFonts w:ascii="Arial" w:eastAsia="Arial" w:hAnsi="Arial" w:cs="Arial"/>
          <w:sz w:val="24"/>
          <w:szCs w:val="24"/>
          <w:highlight w:val="white"/>
        </w:rPr>
      </w:pPr>
    </w:p>
    <w:p w14:paraId="164CA2EF" w14:textId="77777777" w:rsidR="008337C9" w:rsidRDefault="008337C9">
      <w:pPr>
        <w:rPr>
          <w:rFonts w:ascii="Arial" w:eastAsia="Arial" w:hAnsi="Arial" w:cs="Arial"/>
          <w:sz w:val="24"/>
          <w:szCs w:val="24"/>
        </w:rPr>
      </w:pPr>
    </w:p>
    <w:p w14:paraId="1513651F" w14:textId="77777777" w:rsidR="008337C9" w:rsidRDefault="002B6F76">
      <w:pPr>
        <w:rPr>
          <w:rFonts w:ascii="Arial" w:eastAsia="Arial" w:hAnsi="Arial" w:cs="Arial"/>
          <w:b/>
          <w:sz w:val="24"/>
          <w:szCs w:val="24"/>
        </w:rPr>
      </w:pPr>
      <w:r>
        <w:rPr>
          <w:rFonts w:ascii="Arial" w:eastAsia="Arial" w:hAnsi="Arial" w:cs="Arial"/>
          <w:b/>
          <w:sz w:val="24"/>
          <w:szCs w:val="24"/>
        </w:rPr>
        <w:t>KEY RESPONSIBILITIES INCLUDE:</w:t>
      </w:r>
    </w:p>
    <w:p w14:paraId="241B15E1" w14:textId="77777777" w:rsidR="008337C9" w:rsidRDefault="002B6F76">
      <w:pPr>
        <w:rPr>
          <w:rFonts w:ascii="Arial" w:eastAsia="Arial" w:hAnsi="Arial" w:cs="Arial"/>
          <w:color w:val="000000"/>
          <w:sz w:val="24"/>
          <w:szCs w:val="24"/>
          <w:u w:val="single"/>
        </w:rPr>
      </w:pPr>
      <w:r>
        <w:rPr>
          <w:rFonts w:ascii="Arial" w:eastAsia="Arial" w:hAnsi="Arial" w:cs="Arial"/>
          <w:sz w:val="24"/>
          <w:szCs w:val="24"/>
          <w:u w:val="single"/>
        </w:rPr>
        <w:t>GENERAL</w:t>
      </w:r>
    </w:p>
    <w:p w14:paraId="3E231462" w14:textId="77777777" w:rsidR="008337C9" w:rsidRPr="002929C8" w:rsidRDefault="002B6F76">
      <w:pPr>
        <w:numPr>
          <w:ilvl w:val="0"/>
          <w:numId w:val="1"/>
        </w:numPr>
        <w:spacing w:after="47"/>
        <w:rPr>
          <w:color w:val="000000"/>
          <w:sz w:val="24"/>
          <w:szCs w:val="24"/>
        </w:rPr>
      </w:pPr>
      <w:r>
        <w:rPr>
          <w:rFonts w:ascii="Arial" w:eastAsia="Arial" w:hAnsi="Arial" w:cs="Arial"/>
          <w:sz w:val="24"/>
          <w:szCs w:val="24"/>
        </w:rPr>
        <w:t xml:space="preserve">Monitors the Fire Services performance and submits performance reviews and associated reports to Municipal Council with regards to Fire Prevention, Code Enforcement and Suppression, recommendations on corrective measures if necessary. </w:t>
      </w:r>
    </w:p>
    <w:p w14:paraId="60F84F5B" w14:textId="77777777" w:rsidR="002929C8" w:rsidRDefault="002929C8" w:rsidP="002929C8">
      <w:pPr>
        <w:spacing w:after="47"/>
        <w:ind w:left="720"/>
        <w:rPr>
          <w:color w:val="000000"/>
          <w:sz w:val="24"/>
          <w:szCs w:val="24"/>
        </w:rPr>
      </w:pPr>
    </w:p>
    <w:p w14:paraId="62D1BD8E"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Identifies present and future anticipated deficiencies with regards to Fire Prevention, Code Enforcement and Suppression. </w:t>
      </w:r>
    </w:p>
    <w:p w14:paraId="2361D524"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lastRenderedPageBreak/>
        <w:t xml:space="preserve">Identifies present and future anticipated deficiencies with regards to communication, fleet, facilities, and planning. </w:t>
      </w:r>
    </w:p>
    <w:p w14:paraId="4DB80017" w14:textId="77777777" w:rsidR="002929C8" w:rsidRDefault="002929C8" w:rsidP="002929C8">
      <w:pPr>
        <w:spacing w:after="47"/>
        <w:ind w:left="720"/>
        <w:rPr>
          <w:rFonts w:ascii="Arial" w:eastAsia="Arial" w:hAnsi="Arial" w:cs="Arial"/>
          <w:sz w:val="24"/>
          <w:szCs w:val="24"/>
        </w:rPr>
      </w:pPr>
    </w:p>
    <w:p w14:paraId="7B3A96C6"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Identifies risks specific to the Municipality with a current and up-dated Hazard Identification Risk Assessment (HIRA) with annual legislative compliance submissions. </w:t>
      </w:r>
    </w:p>
    <w:p w14:paraId="38F68961" w14:textId="77777777" w:rsidR="002929C8" w:rsidRDefault="002929C8" w:rsidP="002929C8">
      <w:pPr>
        <w:spacing w:after="47"/>
        <w:rPr>
          <w:rFonts w:ascii="Arial" w:eastAsia="Arial" w:hAnsi="Arial" w:cs="Arial"/>
          <w:sz w:val="24"/>
          <w:szCs w:val="24"/>
        </w:rPr>
      </w:pPr>
    </w:p>
    <w:p w14:paraId="11B71BD3"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Implements, Monitors, and updates the Community Safety Programs minimum requirements to include:</w:t>
      </w:r>
    </w:p>
    <w:p w14:paraId="38B324BA"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 xml:space="preserve">Simplified Risk Assessment </w:t>
      </w:r>
    </w:p>
    <w:p w14:paraId="4B94BA74"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 xml:space="preserve">Smoke Alarm Program </w:t>
      </w:r>
    </w:p>
    <w:p w14:paraId="23C1C78A"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 xml:space="preserve">Public Fire Safety Program </w:t>
      </w:r>
    </w:p>
    <w:p w14:paraId="5C10B2FA"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Inspection Upon Request and Complaint</w:t>
      </w:r>
    </w:p>
    <w:p w14:paraId="46F51BCE" w14:textId="77777777" w:rsidR="002929C8" w:rsidRDefault="002929C8" w:rsidP="002929C8">
      <w:pPr>
        <w:spacing w:after="47"/>
        <w:ind w:left="2160"/>
        <w:rPr>
          <w:rFonts w:ascii="Arial" w:eastAsia="Arial" w:hAnsi="Arial" w:cs="Arial"/>
          <w:sz w:val="24"/>
          <w:szCs w:val="24"/>
        </w:rPr>
      </w:pPr>
    </w:p>
    <w:p w14:paraId="07AF035B" w14:textId="77777777" w:rsidR="008337C9" w:rsidRDefault="002B6F76">
      <w:pPr>
        <w:numPr>
          <w:ilvl w:val="0"/>
          <w:numId w:val="1"/>
        </w:numPr>
        <w:spacing w:after="47"/>
        <w:rPr>
          <w:color w:val="000000"/>
          <w:sz w:val="24"/>
          <w:szCs w:val="24"/>
        </w:rPr>
      </w:pPr>
      <w:r>
        <w:rPr>
          <w:rFonts w:ascii="Arial" w:eastAsia="Arial" w:hAnsi="Arial" w:cs="Arial"/>
          <w:color w:val="000000"/>
          <w:sz w:val="24"/>
          <w:szCs w:val="24"/>
        </w:rPr>
        <w:t>Records management including the following:</w:t>
      </w:r>
    </w:p>
    <w:p w14:paraId="60206810"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Correspondence</w:t>
      </w:r>
    </w:p>
    <w:p w14:paraId="56451BE2"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Vulnerable occupancy files</w:t>
      </w:r>
    </w:p>
    <w:p w14:paraId="344B806C"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Safety plans</w:t>
      </w:r>
    </w:p>
    <w:p w14:paraId="4F8A8879"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Fire drills</w:t>
      </w:r>
    </w:p>
    <w:p w14:paraId="10A2709D" w14:textId="77777777" w:rsidR="008337C9" w:rsidRPr="002929C8" w:rsidRDefault="002B6F76">
      <w:pPr>
        <w:numPr>
          <w:ilvl w:val="2"/>
          <w:numId w:val="1"/>
        </w:numPr>
        <w:spacing w:after="47"/>
        <w:rPr>
          <w:color w:val="000000"/>
          <w:sz w:val="24"/>
          <w:szCs w:val="24"/>
        </w:rPr>
      </w:pPr>
      <w:r>
        <w:rPr>
          <w:rFonts w:ascii="Arial" w:eastAsia="Arial" w:hAnsi="Arial" w:cs="Arial"/>
          <w:color w:val="000000"/>
          <w:sz w:val="24"/>
          <w:szCs w:val="24"/>
        </w:rPr>
        <w:t>Occurrences</w:t>
      </w:r>
    </w:p>
    <w:p w14:paraId="474C8E6F" w14:textId="77777777" w:rsidR="002929C8" w:rsidRDefault="002929C8" w:rsidP="002929C8">
      <w:pPr>
        <w:spacing w:after="47"/>
        <w:ind w:left="2160"/>
        <w:rPr>
          <w:color w:val="000000"/>
          <w:sz w:val="24"/>
          <w:szCs w:val="24"/>
        </w:rPr>
      </w:pPr>
    </w:p>
    <w:p w14:paraId="42C6E4AB" w14:textId="77777777" w:rsidR="008337C9" w:rsidRPr="002929C8" w:rsidRDefault="002B6F76">
      <w:pPr>
        <w:numPr>
          <w:ilvl w:val="0"/>
          <w:numId w:val="1"/>
        </w:numPr>
        <w:spacing w:after="47"/>
        <w:rPr>
          <w:color w:val="000000"/>
          <w:sz w:val="24"/>
          <w:szCs w:val="24"/>
        </w:rPr>
      </w:pPr>
      <w:r>
        <w:rPr>
          <w:rFonts w:ascii="Arial" w:eastAsia="Arial" w:hAnsi="Arial" w:cs="Arial"/>
          <w:color w:val="000000"/>
          <w:sz w:val="24"/>
          <w:szCs w:val="24"/>
        </w:rPr>
        <w:t>Updates fire safety plans as required.</w:t>
      </w:r>
    </w:p>
    <w:p w14:paraId="478A2246" w14:textId="77777777" w:rsidR="002929C8" w:rsidRDefault="002929C8" w:rsidP="002929C8">
      <w:pPr>
        <w:spacing w:after="47"/>
        <w:ind w:left="720"/>
        <w:rPr>
          <w:color w:val="000000"/>
          <w:sz w:val="24"/>
          <w:szCs w:val="24"/>
        </w:rPr>
      </w:pPr>
    </w:p>
    <w:p w14:paraId="633F3F59"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Drafts, </w:t>
      </w:r>
      <w:proofErr w:type="gramStart"/>
      <w:r>
        <w:rPr>
          <w:rFonts w:ascii="Arial" w:eastAsia="Arial" w:hAnsi="Arial" w:cs="Arial"/>
          <w:sz w:val="24"/>
          <w:szCs w:val="24"/>
        </w:rPr>
        <w:t>implements</w:t>
      </w:r>
      <w:proofErr w:type="gramEnd"/>
      <w:r>
        <w:rPr>
          <w:rFonts w:ascii="Arial" w:eastAsia="Arial" w:hAnsi="Arial" w:cs="Arial"/>
          <w:sz w:val="24"/>
          <w:szCs w:val="24"/>
        </w:rPr>
        <w:t xml:space="preserve"> and monitors multi-jurisdictional agreements with Municipal and Provincial entities, making revisions and recommendations when required.</w:t>
      </w:r>
    </w:p>
    <w:p w14:paraId="6EBCADB8" w14:textId="77777777" w:rsidR="002929C8" w:rsidRDefault="002929C8" w:rsidP="002929C8">
      <w:pPr>
        <w:spacing w:after="47"/>
        <w:rPr>
          <w:rFonts w:ascii="Arial" w:eastAsia="Arial" w:hAnsi="Arial" w:cs="Arial"/>
          <w:sz w:val="24"/>
          <w:szCs w:val="24"/>
        </w:rPr>
      </w:pPr>
    </w:p>
    <w:p w14:paraId="0C6E2143"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Drafts and maintains current and up-dated Departmental Operation Guidelines and Policy/Procedure. </w:t>
      </w:r>
    </w:p>
    <w:p w14:paraId="6C0141C3" w14:textId="77777777" w:rsidR="002929C8" w:rsidRDefault="002929C8" w:rsidP="002929C8">
      <w:pPr>
        <w:spacing w:after="47"/>
        <w:rPr>
          <w:rFonts w:ascii="Arial" w:eastAsia="Arial" w:hAnsi="Arial" w:cs="Arial"/>
          <w:sz w:val="24"/>
          <w:szCs w:val="24"/>
        </w:rPr>
      </w:pPr>
    </w:p>
    <w:p w14:paraId="77FEB857" w14:textId="461F2E5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Coordinates with the Chief Building Official and Building Department, in conjunction with </w:t>
      </w:r>
      <w:r w:rsidR="00072579">
        <w:rPr>
          <w:rFonts w:ascii="Arial" w:eastAsia="Arial" w:hAnsi="Arial" w:cs="Arial"/>
          <w:sz w:val="24"/>
          <w:szCs w:val="24"/>
        </w:rPr>
        <w:t>Community Development Services Staff</w:t>
      </w:r>
      <w:r>
        <w:rPr>
          <w:rFonts w:ascii="Arial" w:eastAsia="Arial" w:hAnsi="Arial" w:cs="Arial"/>
          <w:sz w:val="24"/>
          <w:szCs w:val="24"/>
        </w:rPr>
        <w:t>, with regards to Fire Prevention and Community Safety. Provide comments on site plans, re-zonings, subdivisions agreements and new buildings as they pertain to Fire Service delivery.</w:t>
      </w:r>
    </w:p>
    <w:p w14:paraId="76AF68BC" w14:textId="77777777" w:rsidR="002929C8" w:rsidRDefault="002929C8" w:rsidP="002929C8">
      <w:pPr>
        <w:spacing w:after="47"/>
        <w:rPr>
          <w:rFonts w:ascii="Arial" w:eastAsia="Arial" w:hAnsi="Arial" w:cs="Arial"/>
          <w:sz w:val="24"/>
          <w:szCs w:val="24"/>
        </w:rPr>
      </w:pPr>
    </w:p>
    <w:p w14:paraId="01F2D9DF"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Ensuring Standard Incident Reports (SIR) are submitted to the Office of the Fire Marshal (OFM) in a timely fashion. </w:t>
      </w:r>
    </w:p>
    <w:p w14:paraId="0B23EF04" w14:textId="77777777" w:rsidR="002929C8" w:rsidRDefault="002929C8" w:rsidP="002929C8">
      <w:pPr>
        <w:spacing w:after="47"/>
        <w:rPr>
          <w:rFonts w:ascii="Arial" w:eastAsia="Arial" w:hAnsi="Arial" w:cs="Arial"/>
          <w:sz w:val="24"/>
          <w:szCs w:val="24"/>
        </w:rPr>
      </w:pPr>
    </w:p>
    <w:p w14:paraId="5C9CE1A7"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Ensures cost recovery submissions to the Ministry of Transportation (MTO) are submitted within the allocated time frame. Explores additional cost recovery avenues. </w:t>
      </w:r>
    </w:p>
    <w:p w14:paraId="352BFF14" w14:textId="77777777" w:rsidR="002929C8" w:rsidRDefault="002929C8" w:rsidP="002929C8">
      <w:pPr>
        <w:pStyle w:val="ListParagraph"/>
        <w:rPr>
          <w:rFonts w:ascii="Arial" w:eastAsia="Arial" w:hAnsi="Arial" w:cs="Arial"/>
          <w:sz w:val="24"/>
          <w:szCs w:val="24"/>
        </w:rPr>
      </w:pPr>
    </w:p>
    <w:p w14:paraId="47020FFC" w14:textId="77777777" w:rsidR="002929C8" w:rsidRDefault="002929C8" w:rsidP="002929C8">
      <w:pPr>
        <w:spacing w:after="47"/>
        <w:rPr>
          <w:rFonts w:ascii="Arial" w:eastAsia="Arial" w:hAnsi="Arial" w:cs="Arial"/>
          <w:sz w:val="24"/>
          <w:szCs w:val="24"/>
        </w:rPr>
      </w:pPr>
    </w:p>
    <w:p w14:paraId="0989B2DE"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lastRenderedPageBreak/>
        <w:t xml:space="preserve">Ensures that required personnel records, training records, maintenance records and time entries are completed, maintained, and filed in a secure location. </w:t>
      </w:r>
    </w:p>
    <w:p w14:paraId="44D9F4DC" w14:textId="77777777" w:rsidR="002929C8" w:rsidRDefault="002929C8" w:rsidP="002929C8">
      <w:pPr>
        <w:spacing w:after="47"/>
        <w:ind w:left="720"/>
        <w:rPr>
          <w:rFonts w:ascii="Arial" w:eastAsia="Arial" w:hAnsi="Arial" w:cs="Arial"/>
          <w:sz w:val="24"/>
          <w:szCs w:val="24"/>
        </w:rPr>
      </w:pPr>
    </w:p>
    <w:p w14:paraId="029FA80C"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Attends emergencies when required and assuming command of complex emergencies and directing fireground operations when necessary. </w:t>
      </w:r>
    </w:p>
    <w:p w14:paraId="4EA8EE06" w14:textId="77777777" w:rsidR="002929C8" w:rsidRDefault="002929C8" w:rsidP="002929C8">
      <w:pPr>
        <w:spacing w:after="47"/>
        <w:rPr>
          <w:rFonts w:ascii="Arial" w:eastAsia="Arial" w:hAnsi="Arial" w:cs="Arial"/>
          <w:sz w:val="24"/>
          <w:szCs w:val="24"/>
        </w:rPr>
      </w:pPr>
    </w:p>
    <w:p w14:paraId="41FE8D15"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Assist, as required, with the development, implementation, and annual training requirements with regards to the Municipal Emergency Plan.</w:t>
      </w:r>
    </w:p>
    <w:p w14:paraId="7FF3CA3D" w14:textId="77777777" w:rsidR="002929C8" w:rsidRDefault="002929C8" w:rsidP="002929C8">
      <w:pPr>
        <w:spacing w:after="47"/>
        <w:rPr>
          <w:rFonts w:ascii="Arial" w:eastAsia="Arial" w:hAnsi="Arial" w:cs="Arial"/>
          <w:sz w:val="24"/>
          <w:szCs w:val="24"/>
        </w:rPr>
      </w:pPr>
    </w:p>
    <w:p w14:paraId="5D77255D" w14:textId="11B09599"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Implements a modern, up-to-date recruiting and retention program for the Fire Department.</w:t>
      </w:r>
    </w:p>
    <w:p w14:paraId="2E55C212" w14:textId="77777777" w:rsidR="002929C8" w:rsidRDefault="002929C8" w:rsidP="002929C8">
      <w:pPr>
        <w:spacing w:after="47"/>
        <w:rPr>
          <w:rFonts w:ascii="Arial" w:eastAsia="Arial" w:hAnsi="Arial" w:cs="Arial"/>
          <w:sz w:val="24"/>
          <w:szCs w:val="24"/>
        </w:rPr>
      </w:pPr>
    </w:p>
    <w:p w14:paraId="3EE13D3F"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Ensures business strategies, policies, programs, services, and operations of the Fire Department align with the vision and priorities of the Municipality as a whole.</w:t>
      </w:r>
    </w:p>
    <w:p w14:paraId="7F18B685" w14:textId="77777777" w:rsidR="002929C8" w:rsidRDefault="002929C8" w:rsidP="002929C8">
      <w:pPr>
        <w:spacing w:after="47"/>
        <w:rPr>
          <w:rFonts w:ascii="Arial" w:eastAsia="Arial" w:hAnsi="Arial" w:cs="Arial"/>
          <w:sz w:val="24"/>
          <w:szCs w:val="24"/>
        </w:rPr>
      </w:pPr>
    </w:p>
    <w:p w14:paraId="61F77945"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Drafts, </w:t>
      </w:r>
      <w:proofErr w:type="gramStart"/>
      <w:r>
        <w:rPr>
          <w:rFonts w:ascii="Arial" w:eastAsia="Arial" w:hAnsi="Arial" w:cs="Arial"/>
          <w:sz w:val="24"/>
          <w:szCs w:val="24"/>
        </w:rPr>
        <w:t>directs</w:t>
      </w:r>
      <w:proofErr w:type="gramEnd"/>
      <w:r>
        <w:rPr>
          <w:rFonts w:ascii="Arial" w:eastAsia="Arial" w:hAnsi="Arial" w:cs="Arial"/>
          <w:sz w:val="24"/>
          <w:szCs w:val="24"/>
        </w:rPr>
        <w:t xml:space="preserve"> and administers the preparation of apparatus and/or equipment specifications, as well as the preparation and receipt of Request for Proposal (RFP) or tenders where required. </w:t>
      </w:r>
    </w:p>
    <w:p w14:paraId="7DA2D305" w14:textId="77777777" w:rsidR="002929C8" w:rsidRDefault="002929C8" w:rsidP="002929C8">
      <w:pPr>
        <w:spacing w:after="47"/>
        <w:rPr>
          <w:rFonts w:ascii="Arial" w:eastAsia="Arial" w:hAnsi="Arial" w:cs="Arial"/>
          <w:sz w:val="24"/>
          <w:szCs w:val="24"/>
        </w:rPr>
      </w:pPr>
    </w:p>
    <w:p w14:paraId="6DF42EAB" w14:textId="77777777" w:rsidR="008337C9" w:rsidRDefault="002B6F76">
      <w:pPr>
        <w:numPr>
          <w:ilvl w:val="0"/>
          <w:numId w:val="1"/>
        </w:numPr>
        <w:rPr>
          <w:rFonts w:ascii="Arial" w:eastAsia="Arial" w:hAnsi="Arial" w:cs="Arial"/>
          <w:color w:val="000000"/>
          <w:sz w:val="24"/>
          <w:szCs w:val="24"/>
        </w:rPr>
      </w:pPr>
      <w:r>
        <w:rPr>
          <w:rFonts w:ascii="Arial" w:eastAsia="Arial" w:hAnsi="Arial" w:cs="Arial"/>
          <w:color w:val="000000"/>
          <w:sz w:val="24"/>
          <w:szCs w:val="24"/>
        </w:rPr>
        <w:t xml:space="preserve">Prepares operational guidelines, directives, </w:t>
      </w:r>
      <w:proofErr w:type="gramStart"/>
      <w:r>
        <w:rPr>
          <w:rFonts w:ascii="Arial" w:eastAsia="Arial" w:hAnsi="Arial" w:cs="Arial"/>
          <w:color w:val="000000"/>
          <w:sz w:val="24"/>
          <w:szCs w:val="24"/>
        </w:rPr>
        <w:t>policies</w:t>
      </w:r>
      <w:proofErr w:type="gramEnd"/>
      <w:r>
        <w:rPr>
          <w:rFonts w:ascii="Arial" w:eastAsia="Arial" w:hAnsi="Arial" w:cs="Arial"/>
          <w:color w:val="000000"/>
          <w:sz w:val="24"/>
          <w:szCs w:val="24"/>
        </w:rPr>
        <w:t xml:space="preserve"> and SOPs.</w:t>
      </w:r>
    </w:p>
    <w:p w14:paraId="36439C94" w14:textId="77777777" w:rsidR="002929C8" w:rsidRDefault="002929C8" w:rsidP="002929C8">
      <w:pPr>
        <w:rPr>
          <w:rFonts w:ascii="Arial" w:eastAsia="Arial" w:hAnsi="Arial" w:cs="Arial"/>
          <w:color w:val="000000"/>
          <w:sz w:val="24"/>
          <w:szCs w:val="24"/>
        </w:rPr>
      </w:pPr>
    </w:p>
    <w:p w14:paraId="4BAF57D2"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Strong ability to demonstrate tact and discretion when dealing with confidential and politically sensitive situations and maintains a high degree of confidentiality. </w:t>
      </w:r>
    </w:p>
    <w:p w14:paraId="0990446E" w14:textId="77777777" w:rsidR="002929C8" w:rsidRDefault="002929C8" w:rsidP="002929C8">
      <w:pPr>
        <w:spacing w:after="47"/>
        <w:rPr>
          <w:rFonts w:ascii="Arial" w:eastAsia="Arial" w:hAnsi="Arial" w:cs="Arial"/>
          <w:sz w:val="24"/>
          <w:szCs w:val="24"/>
        </w:rPr>
      </w:pPr>
    </w:p>
    <w:p w14:paraId="20C8FD51" w14:textId="77777777" w:rsidR="008337C9" w:rsidRPr="002929C8" w:rsidRDefault="002B6F76">
      <w:pPr>
        <w:numPr>
          <w:ilvl w:val="0"/>
          <w:numId w:val="1"/>
        </w:numPr>
        <w:spacing w:after="47"/>
        <w:rPr>
          <w:color w:val="000000"/>
          <w:sz w:val="24"/>
          <w:szCs w:val="24"/>
        </w:rPr>
      </w:pPr>
      <w:r>
        <w:rPr>
          <w:rFonts w:ascii="Arial" w:eastAsia="Arial" w:hAnsi="Arial" w:cs="Arial"/>
          <w:color w:val="000000"/>
          <w:sz w:val="24"/>
          <w:szCs w:val="24"/>
        </w:rPr>
        <w:t>Manages files on firefighters as well as tracks time for calls, training and submits payment information.</w:t>
      </w:r>
    </w:p>
    <w:p w14:paraId="59CB1153" w14:textId="77777777" w:rsidR="002929C8" w:rsidRDefault="002929C8" w:rsidP="002929C8">
      <w:pPr>
        <w:spacing w:after="47"/>
        <w:rPr>
          <w:color w:val="000000"/>
          <w:sz w:val="24"/>
          <w:szCs w:val="24"/>
        </w:rPr>
      </w:pPr>
    </w:p>
    <w:p w14:paraId="59AAC0B9" w14:textId="77777777" w:rsidR="008337C9" w:rsidRPr="002929C8" w:rsidRDefault="002B6F76">
      <w:pPr>
        <w:numPr>
          <w:ilvl w:val="0"/>
          <w:numId w:val="1"/>
        </w:numPr>
        <w:spacing w:after="47"/>
        <w:rPr>
          <w:color w:val="000000"/>
          <w:sz w:val="24"/>
          <w:szCs w:val="24"/>
        </w:rPr>
      </w:pPr>
      <w:r>
        <w:rPr>
          <w:rFonts w:ascii="Arial" w:eastAsia="Arial" w:hAnsi="Arial" w:cs="Arial"/>
          <w:color w:val="000000"/>
          <w:sz w:val="24"/>
          <w:szCs w:val="24"/>
        </w:rPr>
        <w:t xml:space="preserve">Records all training and attendance for all volunteer </w:t>
      </w:r>
      <w:r>
        <w:rPr>
          <w:rFonts w:ascii="Arial" w:eastAsia="Arial" w:hAnsi="Arial" w:cs="Arial"/>
          <w:sz w:val="24"/>
          <w:szCs w:val="24"/>
        </w:rPr>
        <w:t>firefighters.</w:t>
      </w:r>
    </w:p>
    <w:p w14:paraId="4BDB3CDE" w14:textId="77777777" w:rsidR="002929C8" w:rsidRDefault="002929C8" w:rsidP="002929C8">
      <w:pPr>
        <w:spacing w:after="47"/>
        <w:rPr>
          <w:color w:val="000000"/>
          <w:sz w:val="24"/>
          <w:szCs w:val="24"/>
        </w:rPr>
      </w:pPr>
    </w:p>
    <w:p w14:paraId="06B0712C" w14:textId="77777777" w:rsidR="008337C9" w:rsidRPr="002929C8" w:rsidRDefault="002B6F76">
      <w:pPr>
        <w:numPr>
          <w:ilvl w:val="0"/>
          <w:numId w:val="1"/>
        </w:numPr>
        <w:spacing w:after="47"/>
        <w:rPr>
          <w:color w:val="000000"/>
          <w:sz w:val="24"/>
          <w:szCs w:val="24"/>
        </w:rPr>
      </w:pPr>
      <w:r>
        <w:rPr>
          <w:rFonts w:ascii="Arial" w:eastAsia="Arial" w:hAnsi="Arial" w:cs="Arial"/>
          <w:color w:val="000000"/>
          <w:sz w:val="24"/>
          <w:szCs w:val="24"/>
        </w:rPr>
        <w:t>Insurance and WSIB reporting.</w:t>
      </w:r>
    </w:p>
    <w:p w14:paraId="14D5E5DA" w14:textId="77777777" w:rsidR="002929C8" w:rsidRDefault="002929C8" w:rsidP="002929C8">
      <w:pPr>
        <w:spacing w:after="47"/>
        <w:rPr>
          <w:color w:val="000000"/>
          <w:sz w:val="24"/>
          <w:szCs w:val="24"/>
        </w:rPr>
      </w:pPr>
    </w:p>
    <w:p w14:paraId="39F2510B" w14:textId="77777777" w:rsidR="008337C9" w:rsidRDefault="002B6F76">
      <w:pPr>
        <w:numPr>
          <w:ilvl w:val="0"/>
          <w:numId w:val="1"/>
        </w:numPr>
        <w:spacing w:after="47"/>
        <w:rPr>
          <w:color w:val="000000"/>
          <w:sz w:val="24"/>
          <w:szCs w:val="24"/>
        </w:rPr>
      </w:pPr>
      <w:r>
        <w:rPr>
          <w:rFonts w:ascii="Arial" w:eastAsia="Arial" w:hAnsi="Arial" w:cs="Arial"/>
          <w:color w:val="000000"/>
          <w:sz w:val="24"/>
          <w:szCs w:val="24"/>
        </w:rPr>
        <w:t>Tracks all department inventory including:</w:t>
      </w:r>
    </w:p>
    <w:p w14:paraId="201BE558"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Apparatus</w:t>
      </w:r>
    </w:p>
    <w:p w14:paraId="693A2C58"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PPE</w:t>
      </w:r>
    </w:p>
    <w:p w14:paraId="77C421D4" w14:textId="77777777" w:rsidR="008337C9" w:rsidRDefault="002B6F76">
      <w:pPr>
        <w:numPr>
          <w:ilvl w:val="2"/>
          <w:numId w:val="1"/>
        </w:numPr>
        <w:spacing w:after="47"/>
        <w:rPr>
          <w:color w:val="000000"/>
          <w:sz w:val="24"/>
          <w:szCs w:val="24"/>
        </w:rPr>
      </w:pPr>
      <w:r>
        <w:rPr>
          <w:rFonts w:ascii="Arial" w:eastAsia="Arial" w:hAnsi="Arial" w:cs="Arial"/>
          <w:color w:val="000000"/>
          <w:sz w:val="24"/>
          <w:szCs w:val="24"/>
        </w:rPr>
        <w:t xml:space="preserve">Cleaning and testing of </w:t>
      </w:r>
      <w:proofErr w:type="gramStart"/>
      <w:r>
        <w:rPr>
          <w:rFonts w:ascii="Arial" w:eastAsia="Arial" w:hAnsi="Arial" w:cs="Arial"/>
          <w:color w:val="000000"/>
          <w:sz w:val="24"/>
          <w:szCs w:val="24"/>
        </w:rPr>
        <w:t>PPE</w:t>
      </w:r>
      <w:proofErr w:type="gramEnd"/>
    </w:p>
    <w:p w14:paraId="3A52B781" w14:textId="77777777" w:rsidR="008337C9" w:rsidRPr="002929C8" w:rsidRDefault="002B6F76">
      <w:pPr>
        <w:numPr>
          <w:ilvl w:val="2"/>
          <w:numId w:val="1"/>
        </w:numPr>
        <w:spacing w:after="47"/>
        <w:rPr>
          <w:color w:val="000000"/>
          <w:sz w:val="24"/>
          <w:szCs w:val="24"/>
        </w:rPr>
      </w:pPr>
      <w:r>
        <w:rPr>
          <w:rFonts w:ascii="Arial" w:eastAsia="Arial" w:hAnsi="Arial" w:cs="Arial"/>
          <w:color w:val="000000"/>
          <w:sz w:val="24"/>
          <w:szCs w:val="24"/>
        </w:rPr>
        <w:t>Ordering new PPE</w:t>
      </w:r>
      <w:r>
        <w:rPr>
          <w:rFonts w:ascii="Arial" w:eastAsia="Arial" w:hAnsi="Arial" w:cs="Arial"/>
          <w:color w:val="000000"/>
          <w:sz w:val="24"/>
          <w:szCs w:val="24"/>
        </w:rPr>
        <w:tab/>
      </w:r>
    </w:p>
    <w:p w14:paraId="228DA102" w14:textId="77777777" w:rsidR="002929C8" w:rsidRDefault="002929C8" w:rsidP="002929C8">
      <w:pPr>
        <w:spacing w:after="47"/>
        <w:ind w:left="1800"/>
        <w:rPr>
          <w:color w:val="000000"/>
          <w:sz w:val="24"/>
          <w:szCs w:val="24"/>
        </w:rPr>
      </w:pPr>
    </w:p>
    <w:p w14:paraId="1256A283" w14:textId="77777777" w:rsidR="008337C9" w:rsidRPr="002929C8" w:rsidRDefault="002B6F76">
      <w:pPr>
        <w:numPr>
          <w:ilvl w:val="0"/>
          <w:numId w:val="1"/>
        </w:numPr>
        <w:spacing w:after="47"/>
        <w:rPr>
          <w:color w:val="000000"/>
          <w:sz w:val="24"/>
          <w:szCs w:val="24"/>
        </w:rPr>
      </w:pPr>
      <w:r>
        <w:rPr>
          <w:rFonts w:ascii="Arial" w:eastAsia="Arial" w:hAnsi="Arial" w:cs="Arial"/>
          <w:color w:val="000000"/>
          <w:sz w:val="24"/>
          <w:szCs w:val="24"/>
        </w:rPr>
        <w:t xml:space="preserve">Responsible for advertising messaging for Fire Bans and other department information through posters, Cable </w:t>
      </w:r>
      <w:proofErr w:type="gramStart"/>
      <w:r>
        <w:rPr>
          <w:rFonts w:ascii="Arial" w:eastAsia="Arial" w:hAnsi="Arial" w:cs="Arial"/>
          <w:color w:val="000000"/>
          <w:sz w:val="24"/>
          <w:szCs w:val="24"/>
        </w:rPr>
        <w:t>Vision</w:t>
      </w:r>
      <w:proofErr w:type="gramEnd"/>
      <w:r>
        <w:rPr>
          <w:rFonts w:ascii="Arial" w:eastAsia="Arial" w:hAnsi="Arial" w:cs="Arial"/>
          <w:color w:val="000000"/>
          <w:sz w:val="24"/>
          <w:szCs w:val="24"/>
        </w:rPr>
        <w:t xml:space="preserve"> and website/social media.</w:t>
      </w:r>
    </w:p>
    <w:p w14:paraId="30283FAC" w14:textId="77777777" w:rsidR="002929C8" w:rsidRDefault="002929C8" w:rsidP="002929C8">
      <w:pPr>
        <w:spacing w:after="47"/>
        <w:ind w:left="360"/>
        <w:rPr>
          <w:color w:val="000000"/>
          <w:sz w:val="24"/>
          <w:szCs w:val="24"/>
        </w:rPr>
      </w:pPr>
    </w:p>
    <w:p w14:paraId="20A53C7B" w14:textId="77777777" w:rsidR="008337C9" w:rsidRDefault="002B6F76">
      <w:pPr>
        <w:numPr>
          <w:ilvl w:val="0"/>
          <w:numId w:val="1"/>
        </w:numPr>
        <w:spacing w:after="47"/>
        <w:rPr>
          <w:color w:val="000000"/>
          <w:sz w:val="24"/>
          <w:szCs w:val="24"/>
        </w:rPr>
      </w:pPr>
      <w:r>
        <w:rPr>
          <w:rFonts w:ascii="Arial" w:eastAsia="Arial" w:hAnsi="Arial" w:cs="Arial"/>
          <w:color w:val="000000"/>
          <w:sz w:val="24"/>
          <w:szCs w:val="24"/>
        </w:rPr>
        <w:t>Utilize the ARIS system for accident reporting and claims.</w:t>
      </w:r>
    </w:p>
    <w:p w14:paraId="7E0DF9B2" w14:textId="6DF927B0"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lastRenderedPageBreak/>
        <w:t xml:space="preserve">Establishes and prioritizes overall department goals and objectives, in regular consultation with </w:t>
      </w:r>
      <w:r w:rsidR="00B46B30">
        <w:rPr>
          <w:rFonts w:ascii="Arial" w:eastAsia="Arial" w:hAnsi="Arial" w:cs="Arial"/>
          <w:sz w:val="24"/>
          <w:szCs w:val="24"/>
          <w:highlight w:val="white"/>
        </w:rPr>
        <w:t>Mayor</w:t>
      </w:r>
      <w:r>
        <w:rPr>
          <w:rFonts w:ascii="Arial" w:eastAsia="Arial" w:hAnsi="Arial" w:cs="Arial"/>
          <w:sz w:val="24"/>
          <w:szCs w:val="24"/>
          <w:highlight w:val="white"/>
        </w:rPr>
        <w:t>, Council and the CAO/Clerk, and directs the implementation of those goals to maximize efficiency.</w:t>
      </w:r>
    </w:p>
    <w:p w14:paraId="74F6F144" w14:textId="77777777" w:rsidR="002929C8" w:rsidRDefault="002929C8" w:rsidP="002929C8">
      <w:pPr>
        <w:ind w:left="720"/>
        <w:rPr>
          <w:rFonts w:ascii="Arial" w:eastAsia="Arial" w:hAnsi="Arial" w:cs="Arial"/>
          <w:sz w:val="24"/>
          <w:szCs w:val="24"/>
        </w:rPr>
      </w:pPr>
    </w:p>
    <w:p w14:paraId="793118A6" w14:textId="3438B3C2"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 xml:space="preserve">Leads and directs the effective and efficient delivery of all Department services, including </w:t>
      </w:r>
      <w:r w:rsidR="00B46B30">
        <w:rPr>
          <w:rFonts w:ascii="Arial" w:eastAsia="Arial" w:hAnsi="Arial" w:cs="Arial"/>
          <w:sz w:val="24"/>
          <w:szCs w:val="24"/>
          <w:highlight w:val="white"/>
        </w:rPr>
        <w:t>firefighting</w:t>
      </w:r>
      <w:r>
        <w:rPr>
          <w:rFonts w:ascii="Arial" w:eastAsia="Arial" w:hAnsi="Arial" w:cs="Arial"/>
          <w:sz w:val="24"/>
          <w:szCs w:val="24"/>
          <w:highlight w:val="white"/>
        </w:rPr>
        <w:t xml:space="preserve">, fire suppression, fire prevention, public education, </w:t>
      </w:r>
      <w:proofErr w:type="gramStart"/>
      <w:r>
        <w:rPr>
          <w:rFonts w:ascii="Arial" w:eastAsia="Arial" w:hAnsi="Arial" w:cs="Arial"/>
          <w:sz w:val="24"/>
          <w:szCs w:val="24"/>
          <w:highlight w:val="white"/>
        </w:rPr>
        <w:t>rescue</w:t>
      </w:r>
      <w:proofErr w:type="gramEnd"/>
      <w:r>
        <w:rPr>
          <w:rFonts w:ascii="Arial" w:eastAsia="Arial" w:hAnsi="Arial" w:cs="Arial"/>
          <w:sz w:val="24"/>
          <w:szCs w:val="24"/>
          <w:highlight w:val="white"/>
        </w:rPr>
        <w:t xml:space="preserve"> and training.</w:t>
      </w:r>
    </w:p>
    <w:p w14:paraId="1FEF4904" w14:textId="77777777" w:rsidR="002929C8" w:rsidRDefault="002929C8" w:rsidP="002929C8">
      <w:pPr>
        <w:rPr>
          <w:rFonts w:ascii="Arial" w:eastAsia="Arial" w:hAnsi="Arial" w:cs="Arial"/>
          <w:sz w:val="24"/>
          <w:szCs w:val="24"/>
        </w:rPr>
      </w:pPr>
    </w:p>
    <w:p w14:paraId="6B8B833A"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Prepares and/or approves administrative reports, policy recommendations and resolutions for Council’s consideration in consultation with the Chief Administrative Officer/Clerk and directs the implementation of the same as approved by Council.</w:t>
      </w:r>
    </w:p>
    <w:p w14:paraId="46A31E81" w14:textId="77777777" w:rsidR="002929C8" w:rsidRDefault="002929C8" w:rsidP="002929C8">
      <w:pPr>
        <w:rPr>
          <w:rFonts w:ascii="Arial" w:eastAsia="Arial" w:hAnsi="Arial" w:cs="Arial"/>
          <w:sz w:val="24"/>
          <w:szCs w:val="24"/>
        </w:rPr>
      </w:pPr>
    </w:p>
    <w:p w14:paraId="623629B3"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Ensures Chief Administrative Officer/Clerk is well informed; initiates regular reviews and discussions with the C.A.O./Clerk as well as department staff.</w:t>
      </w:r>
    </w:p>
    <w:p w14:paraId="67AB1AD0" w14:textId="77777777" w:rsidR="002929C8" w:rsidRDefault="002929C8" w:rsidP="002929C8">
      <w:pPr>
        <w:rPr>
          <w:rFonts w:ascii="Arial" w:eastAsia="Arial" w:hAnsi="Arial" w:cs="Arial"/>
          <w:sz w:val="24"/>
          <w:szCs w:val="24"/>
        </w:rPr>
      </w:pPr>
    </w:p>
    <w:p w14:paraId="52EAABF1"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Oversees the operation and replacement of Department equipment and vehicles.</w:t>
      </w:r>
    </w:p>
    <w:p w14:paraId="0716E5C9" w14:textId="77777777" w:rsidR="002929C8" w:rsidRDefault="002929C8" w:rsidP="002929C8">
      <w:pPr>
        <w:rPr>
          <w:rFonts w:ascii="Arial" w:eastAsia="Arial" w:hAnsi="Arial" w:cs="Arial"/>
          <w:sz w:val="24"/>
          <w:szCs w:val="24"/>
        </w:rPr>
      </w:pPr>
    </w:p>
    <w:p w14:paraId="0FD31651"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 xml:space="preserve">Develops, </w:t>
      </w:r>
      <w:proofErr w:type="gramStart"/>
      <w:r>
        <w:rPr>
          <w:rFonts w:ascii="Arial" w:eastAsia="Arial" w:hAnsi="Arial" w:cs="Arial"/>
          <w:sz w:val="24"/>
          <w:szCs w:val="24"/>
          <w:highlight w:val="white"/>
        </w:rPr>
        <w:t>manages</w:t>
      </w:r>
      <w:proofErr w:type="gramEnd"/>
      <w:r>
        <w:rPr>
          <w:rFonts w:ascii="Arial" w:eastAsia="Arial" w:hAnsi="Arial" w:cs="Arial"/>
          <w:sz w:val="24"/>
          <w:szCs w:val="24"/>
          <w:highlight w:val="white"/>
        </w:rPr>
        <w:t xml:space="preserve"> and continuously improves administrative systems and processes in support of Department functions and operating standards.</w:t>
      </w:r>
    </w:p>
    <w:p w14:paraId="7079E1E7" w14:textId="77777777" w:rsidR="002929C8" w:rsidRDefault="002929C8" w:rsidP="002929C8">
      <w:pPr>
        <w:rPr>
          <w:rFonts w:ascii="Arial" w:eastAsia="Arial" w:hAnsi="Arial" w:cs="Arial"/>
          <w:sz w:val="24"/>
          <w:szCs w:val="24"/>
        </w:rPr>
      </w:pPr>
    </w:p>
    <w:p w14:paraId="300BEC21"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Remains abreast of statutory and regulatory enactments and amendments and recommends action as deemed appropriate.</w:t>
      </w:r>
    </w:p>
    <w:p w14:paraId="0EE2E22B" w14:textId="77777777" w:rsidR="002929C8" w:rsidRDefault="002929C8" w:rsidP="002929C8">
      <w:pPr>
        <w:ind w:left="360"/>
        <w:rPr>
          <w:rFonts w:ascii="Arial" w:eastAsia="Arial" w:hAnsi="Arial" w:cs="Arial"/>
          <w:sz w:val="24"/>
          <w:szCs w:val="24"/>
        </w:rPr>
      </w:pPr>
    </w:p>
    <w:p w14:paraId="546E8B7F"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Regularly liaises with the Deputy Chiefs in the operational planning and administration of the Department.</w:t>
      </w:r>
    </w:p>
    <w:p w14:paraId="160504D4" w14:textId="77777777" w:rsidR="002929C8" w:rsidRDefault="002929C8" w:rsidP="002929C8">
      <w:pPr>
        <w:rPr>
          <w:rFonts w:ascii="Arial" w:eastAsia="Arial" w:hAnsi="Arial" w:cs="Arial"/>
          <w:sz w:val="24"/>
          <w:szCs w:val="24"/>
        </w:rPr>
      </w:pPr>
    </w:p>
    <w:p w14:paraId="31BFE7AF" w14:textId="6FA9ACE0" w:rsidR="002929C8" w:rsidRPr="001769D3" w:rsidRDefault="002B6F76" w:rsidP="001769D3">
      <w:pPr>
        <w:numPr>
          <w:ilvl w:val="0"/>
          <w:numId w:val="1"/>
        </w:numPr>
        <w:rPr>
          <w:rFonts w:ascii="Arial" w:eastAsia="Arial" w:hAnsi="Arial" w:cs="Arial"/>
          <w:sz w:val="24"/>
          <w:szCs w:val="24"/>
        </w:rPr>
      </w:pPr>
      <w:r>
        <w:rPr>
          <w:rFonts w:ascii="Arial" w:eastAsia="Arial" w:hAnsi="Arial" w:cs="Arial"/>
          <w:sz w:val="24"/>
          <w:szCs w:val="24"/>
          <w:highlight w:val="white"/>
        </w:rPr>
        <w:t>Represents the Corporation in working relationships with relevant governmental and regulatory agencies, regional and local municipal officials, and municipal aid partners.</w:t>
      </w:r>
    </w:p>
    <w:p w14:paraId="567A6D4C" w14:textId="77777777" w:rsidR="002929C8" w:rsidRDefault="002929C8" w:rsidP="002929C8">
      <w:pPr>
        <w:rPr>
          <w:rFonts w:ascii="Arial" w:eastAsia="Arial" w:hAnsi="Arial" w:cs="Arial"/>
          <w:sz w:val="24"/>
          <w:szCs w:val="24"/>
        </w:rPr>
      </w:pPr>
    </w:p>
    <w:p w14:paraId="518AFAF8"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Performs all statutory and operational responsibilities of Fire Chief.</w:t>
      </w:r>
    </w:p>
    <w:p w14:paraId="58D6F705" w14:textId="77777777" w:rsidR="002929C8" w:rsidRDefault="002929C8" w:rsidP="002929C8">
      <w:pPr>
        <w:ind w:left="720"/>
        <w:rPr>
          <w:rFonts w:ascii="Arial" w:eastAsia="Arial" w:hAnsi="Arial" w:cs="Arial"/>
          <w:sz w:val="24"/>
          <w:szCs w:val="24"/>
        </w:rPr>
      </w:pPr>
    </w:p>
    <w:p w14:paraId="5BCADCAD"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 xml:space="preserve">Attends meetings of Council, Council-in-Committee, and Department Heads to provide professional advice, </w:t>
      </w:r>
      <w:proofErr w:type="gramStart"/>
      <w:r>
        <w:rPr>
          <w:rFonts w:ascii="Arial" w:eastAsia="Arial" w:hAnsi="Arial" w:cs="Arial"/>
          <w:sz w:val="24"/>
          <w:szCs w:val="24"/>
          <w:highlight w:val="white"/>
        </w:rPr>
        <w:t>guidance</w:t>
      </w:r>
      <w:proofErr w:type="gramEnd"/>
      <w:r>
        <w:rPr>
          <w:rFonts w:ascii="Arial" w:eastAsia="Arial" w:hAnsi="Arial" w:cs="Arial"/>
          <w:sz w:val="24"/>
          <w:szCs w:val="24"/>
          <w:highlight w:val="white"/>
        </w:rPr>
        <w:t xml:space="preserve"> and general information as required.</w:t>
      </w:r>
    </w:p>
    <w:p w14:paraId="319C2674" w14:textId="77777777" w:rsidR="002929C8" w:rsidRDefault="002929C8" w:rsidP="002929C8">
      <w:pPr>
        <w:rPr>
          <w:rFonts w:ascii="Arial" w:eastAsia="Arial" w:hAnsi="Arial" w:cs="Arial"/>
          <w:sz w:val="24"/>
          <w:szCs w:val="24"/>
        </w:rPr>
      </w:pPr>
    </w:p>
    <w:p w14:paraId="1080B7DC" w14:textId="77777777" w:rsidR="008337C9" w:rsidRDefault="002B6F76">
      <w:pPr>
        <w:numPr>
          <w:ilvl w:val="0"/>
          <w:numId w:val="1"/>
        </w:numPr>
        <w:rPr>
          <w:rFonts w:ascii="Arial" w:eastAsia="Arial" w:hAnsi="Arial" w:cs="Arial"/>
          <w:sz w:val="24"/>
          <w:szCs w:val="24"/>
        </w:rPr>
      </w:pPr>
      <w:r>
        <w:rPr>
          <w:rFonts w:ascii="Arial" w:eastAsia="Arial" w:hAnsi="Arial" w:cs="Arial"/>
          <w:sz w:val="24"/>
          <w:szCs w:val="24"/>
          <w:highlight w:val="white"/>
        </w:rPr>
        <w:t>Participates in various staff committee roles and provides other corporate technical and strategic advice as requested.</w:t>
      </w:r>
    </w:p>
    <w:p w14:paraId="366F9E27" w14:textId="77777777" w:rsidR="002929C8" w:rsidRDefault="002929C8" w:rsidP="002929C8">
      <w:pPr>
        <w:ind w:left="720"/>
        <w:rPr>
          <w:rFonts w:ascii="Arial" w:eastAsia="Arial" w:hAnsi="Arial" w:cs="Arial"/>
          <w:sz w:val="24"/>
          <w:szCs w:val="24"/>
        </w:rPr>
      </w:pPr>
    </w:p>
    <w:p w14:paraId="351A32B0" w14:textId="77777777" w:rsidR="008337C9" w:rsidRPr="002929C8" w:rsidRDefault="002B6F76">
      <w:pPr>
        <w:numPr>
          <w:ilvl w:val="0"/>
          <w:numId w:val="1"/>
        </w:numPr>
        <w:spacing w:after="47"/>
        <w:rPr>
          <w:rFonts w:ascii="Arial" w:eastAsia="Arial" w:hAnsi="Arial" w:cs="Arial"/>
          <w:sz w:val="24"/>
          <w:szCs w:val="24"/>
          <w:highlight w:val="white"/>
        </w:rPr>
      </w:pPr>
      <w:r>
        <w:rPr>
          <w:rFonts w:ascii="Arial" w:eastAsia="Arial" w:hAnsi="Arial" w:cs="Arial"/>
          <w:sz w:val="24"/>
          <w:szCs w:val="24"/>
        </w:rPr>
        <w:t>Ability to perform other related duties as may be assigned by the CAO/Clerk and Municipal Council.</w:t>
      </w:r>
    </w:p>
    <w:p w14:paraId="49175384" w14:textId="77777777" w:rsidR="008337C9" w:rsidRDefault="008337C9" w:rsidP="00E6168E">
      <w:pPr>
        <w:shd w:val="clear" w:color="auto" w:fill="FFFFFF"/>
        <w:rPr>
          <w:rFonts w:ascii="Arial" w:eastAsia="Arial" w:hAnsi="Arial" w:cs="Arial"/>
          <w:i/>
          <w:sz w:val="24"/>
          <w:szCs w:val="24"/>
          <w:u w:val="single"/>
        </w:rPr>
      </w:pPr>
    </w:p>
    <w:p w14:paraId="1EEBD708" w14:textId="77777777" w:rsidR="008337C9" w:rsidRDefault="008337C9">
      <w:pPr>
        <w:shd w:val="clear" w:color="auto" w:fill="FFFFFF"/>
        <w:rPr>
          <w:rFonts w:ascii="Arial" w:eastAsia="Arial" w:hAnsi="Arial" w:cs="Arial"/>
          <w:sz w:val="24"/>
          <w:szCs w:val="24"/>
          <w:u w:val="single"/>
        </w:rPr>
      </w:pPr>
    </w:p>
    <w:p w14:paraId="58A50CD8" w14:textId="77777777" w:rsidR="008337C9" w:rsidRDefault="002B6F76">
      <w:pPr>
        <w:shd w:val="clear" w:color="auto" w:fill="FFFFFF"/>
        <w:rPr>
          <w:rFonts w:ascii="Arial" w:eastAsia="Arial" w:hAnsi="Arial" w:cs="Arial"/>
          <w:sz w:val="24"/>
          <w:szCs w:val="24"/>
          <w:u w:val="single"/>
        </w:rPr>
      </w:pPr>
      <w:r>
        <w:rPr>
          <w:rFonts w:ascii="Arial" w:eastAsia="Arial" w:hAnsi="Arial" w:cs="Arial"/>
          <w:sz w:val="24"/>
          <w:szCs w:val="24"/>
          <w:u w:val="single"/>
        </w:rPr>
        <w:t>PERSONNEL ADMINISTRATION</w:t>
      </w:r>
    </w:p>
    <w:p w14:paraId="4EEAAA7C"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 xml:space="preserve">Administers and enforces varied operational rules, guidelines, </w:t>
      </w:r>
      <w:proofErr w:type="gramStart"/>
      <w:r>
        <w:rPr>
          <w:rFonts w:ascii="Arial" w:eastAsia="Arial" w:hAnsi="Arial" w:cs="Arial"/>
          <w:sz w:val="24"/>
          <w:szCs w:val="24"/>
        </w:rPr>
        <w:t>policies</w:t>
      </w:r>
      <w:proofErr w:type="gramEnd"/>
      <w:r>
        <w:rPr>
          <w:rFonts w:ascii="Arial" w:eastAsia="Arial" w:hAnsi="Arial" w:cs="Arial"/>
          <w:sz w:val="24"/>
          <w:szCs w:val="24"/>
        </w:rPr>
        <w:t xml:space="preserve"> and regulations.</w:t>
      </w:r>
    </w:p>
    <w:p w14:paraId="1B9B4618"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 xml:space="preserve">Participates/recommends in the recruitment, selection, discipline, </w:t>
      </w:r>
      <w:proofErr w:type="gramStart"/>
      <w:r>
        <w:rPr>
          <w:rFonts w:ascii="Arial" w:eastAsia="Arial" w:hAnsi="Arial" w:cs="Arial"/>
          <w:sz w:val="24"/>
          <w:szCs w:val="24"/>
        </w:rPr>
        <w:t>promotion</w:t>
      </w:r>
      <w:proofErr w:type="gramEnd"/>
      <w:r>
        <w:rPr>
          <w:rFonts w:ascii="Arial" w:eastAsia="Arial" w:hAnsi="Arial" w:cs="Arial"/>
          <w:sz w:val="24"/>
          <w:szCs w:val="24"/>
        </w:rPr>
        <w:t xml:space="preserve"> and professional development of Department Members.</w:t>
      </w:r>
    </w:p>
    <w:p w14:paraId="2EDCC18A"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 xml:space="preserve">Organizes, schedules, directs, motivates, </w:t>
      </w:r>
      <w:proofErr w:type="gramStart"/>
      <w:r>
        <w:rPr>
          <w:rFonts w:ascii="Arial" w:eastAsia="Arial" w:hAnsi="Arial" w:cs="Arial"/>
          <w:sz w:val="24"/>
          <w:szCs w:val="24"/>
        </w:rPr>
        <w:t>mentors</w:t>
      </w:r>
      <w:proofErr w:type="gramEnd"/>
      <w:r>
        <w:rPr>
          <w:rFonts w:ascii="Arial" w:eastAsia="Arial" w:hAnsi="Arial" w:cs="Arial"/>
          <w:sz w:val="24"/>
          <w:szCs w:val="24"/>
        </w:rPr>
        <w:t xml:space="preserve"> and evaluates Department Members.</w:t>
      </w:r>
    </w:p>
    <w:p w14:paraId="65F99529"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lastRenderedPageBreak/>
        <w:t>Ensures all associates and any contractors work in a manner consistent with the Occupational Health and Safety Act.</w:t>
      </w:r>
    </w:p>
    <w:p w14:paraId="32DC316B" w14:textId="77777777" w:rsidR="008337C9" w:rsidRDefault="008337C9">
      <w:pPr>
        <w:shd w:val="clear" w:color="auto" w:fill="FFFFFF"/>
        <w:ind w:left="720"/>
        <w:rPr>
          <w:rFonts w:ascii="Arial" w:eastAsia="Arial" w:hAnsi="Arial" w:cs="Arial"/>
          <w:i/>
          <w:sz w:val="24"/>
          <w:szCs w:val="24"/>
          <w:u w:val="single"/>
        </w:rPr>
      </w:pPr>
    </w:p>
    <w:p w14:paraId="4460A273" w14:textId="77777777" w:rsidR="008337C9" w:rsidRDefault="002B6F76">
      <w:pPr>
        <w:shd w:val="clear" w:color="auto" w:fill="FFFFFF"/>
        <w:rPr>
          <w:rFonts w:ascii="Arial" w:eastAsia="Arial" w:hAnsi="Arial" w:cs="Arial"/>
          <w:sz w:val="24"/>
          <w:szCs w:val="24"/>
          <w:u w:val="single"/>
        </w:rPr>
      </w:pPr>
      <w:r>
        <w:rPr>
          <w:rFonts w:ascii="Arial" w:eastAsia="Arial" w:hAnsi="Arial" w:cs="Arial"/>
          <w:sz w:val="24"/>
          <w:szCs w:val="24"/>
          <w:u w:val="single"/>
        </w:rPr>
        <w:t>FINANCIAL ADMINISTRATION</w:t>
      </w:r>
    </w:p>
    <w:p w14:paraId="4A44E1AE" w14:textId="77777777" w:rsidR="008337C9" w:rsidRDefault="002B6F76">
      <w:pPr>
        <w:numPr>
          <w:ilvl w:val="0"/>
          <w:numId w:val="1"/>
        </w:numPr>
        <w:spacing w:after="47"/>
        <w:rPr>
          <w:rFonts w:ascii="Arial" w:eastAsia="Arial" w:hAnsi="Arial" w:cs="Arial"/>
          <w:sz w:val="24"/>
          <w:szCs w:val="24"/>
        </w:rPr>
      </w:pPr>
      <w:r>
        <w:rPr>
          <w:rFonts w:ascii="Arial" w:eastAsia="Arial" w:hAnsi="Arial" w:cs="Arial"/>
          <w:sz w:val="24"/>
          <w:szCs w:val="24"/>
        </w:rPr>
        <w:t xml:space="preserve">Drafts and monitors the financial management of the Fire Services, to include: </w:t>
      </w:r>
    </w:p>
    <w:p w14:paraId="4F92AA20"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 xml:space="preserve">Prepare, present, monitor, evaluate and manage the capital and operating budgets as requested by administration. </w:t>
      </w:r>
    </w:p>
    <w:p w14:paraId="48956644"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 xml:space="preserve">Project variances as part of the monthly review. </w:t>
      </w:r>
    </w:p>
    <w:p w14:paraId="268113F9" w14:textId="77777777" w:rsidR="008337C9" w:rsidRDefault="002B6F76">
      <w:pPr>
        <w:numPr>
          <w:ilvl w:val="2"/>
          <w:numId w:val="1"/>
        </w:numPr>
        <w:spacing w:after="47"/>
        <w:rPr>
          <w:rFonts w:ascii="Arial" w:eastAsia="Arial" w:hAnsi="Arial" w:cs="Arial"/>
          <w:sz w:val="24"/>
          <w:szCs w:val="24"/>
        </w:rPr>
      </w:pPr>
      <w:r>
        <w:rPr>
          <w:rFonts w:ascii="Arial" w:eastAsia="Arial" w:hAnsi="Arial" w:cs="Arial"/>
          <w:sz w:val="24"/>
          <w:szCs w:val="24"/>
        </w:rPr>
        <w:t>Monitor and control budgets in conjunction with the finance department.</w:t>
      </w:r>
    </w:p>
    <w:p w14:paraId="40E8060F"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 xml:space="preserve">Prepares and administers annual Departmental capital and operating budgets and processes revenues and expenditures in accordance with approved Council policies.  </w:t>
      </w:r>
    </w:p>
    <w:p w14:paraId="203D35AF"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Prepares long-term capital equipment expenditures estimates in accordance with approved Council policies.</w:t>
      </w:r>
    </w:p>
    <w:p w14:paraId="674131F2"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 xml:space="preserve">Prepares and recommends specifications for the purchase of vehicles, </w:t>
      </w:r>
      <w:proofErr w:type="gramStart"/>
      <w:r>
        <w:rPr>
          <w:rFonts w:ascii="Arial" w:eastAsia="Arial" w:hAnsi="Arial" w:cs="Arial"/>
          <w:sz w:val="24"/>
          <w:szCs w:val="24"/>
        </w:rPr>
        <w:t>apparatus</w:t>
      </w:r>
      <w:proofErr w:type="gramEnd"/>
      <w:r>
        <w:rPr>
          <w:rFonts w:ascii="Arial" w:eastAsia="Arial" w:hAnsi="Arial" w:cs="Arial"/>
          <w:sz w:val="24"/>
          <w:szCs w:val="24"/>
        </w:rPr>
        <w:t xml:space="preserve"> and equipment for Council’s approval.</w:t>
      </w:r>
    </w:p>
    <w:p w14:paraId="4B25F3AB" w14:textId="77777777" w:rsidR="008337C9" w:rsidRDefault="002B6F76">
      <w:pPr>
        <w:numPr>
          <w:ilvl w:val="0"/>
          <w:numId w:val="1"/>
        </w:numPr>
        <w:shd w:val="clear" w:color="auto" w:fill="FFFFFF"/>
        <w:rPr>
          <w:rFonts w:ascii="Arial" w:eastAsia="Arial" w:hAnsi="Arial" w:cs="Arial"/>
          <w:sz w:val="24"/>
          <w:szCs w:val="24"/>
        </w:rPr>
      </w:pPr>
      <w:r>
        <w:rPr>
          <w:rFonts w:ascii="Arial" w:eastAsia="Arial" w:hAnsi="Arial" w:cs="Arial"/>
          <w:sz w:val="24"/>
          <w:szCs w:val="24"/>
        </w:rPr>
        <w:t>Co-operates with the Treasurer in the timely preparation and submission of applications and claims for provincial and/or federal financial assistance.</w:t>
      </w:r>
    </w:p>
    <w:p w14:paraId="0A01D066" w14:textId="77777777" w:rsidR="008337C9" w:rsidRDefault="002B6F76">
      <w:pPr>
        <w:spacing w:after="47"/>
        <w:rPr>
          <w:rFonts w:ascii="Arial" w:eastAsia="Arial" w:hAnsi="Arial" w:cs="Arial"/>
          <w:color w:val="000000"/>
          <w:sz w:val="24"/>
          <w:szCs w:val="24"/>
        </w:rPr>
      </w:pPr>
      <w:r>
        <w:rPr>
          <w:rFonts w:ascii="Arial" w:eastAsia="Arial" w:hAnsi="Arial" w:cs="Arial"/>
          <w:color w:val="000000"/>
          <w:sz w:val="24"/>
          <w:szCs w:val="24"/>
        </w:rPr>
        <w:tab/>
      </w:r>
    </w:p>
    <w:p w14:paraId="02A49467" w14:textId="77777777" w:rsidR="008337C9" w:rsidRDefault="002B6F76">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sz w:val="24"/>
          <w:szCs w:val="24"/>
          <w:u w:val="single"/>
        </w:rPr>
        <w:t xml:space="preserve">MUNICIPAL EMERGENCY MANAGEMENT </w:t>
      </w:r>
    </w:p>
    <w:p w14:paraId="7EDDE17F" w14:textId="3875799D" w:rsidR="008337C9" w:rsidRDefault="002B6F76">
      <w:pPr>
        <w:numPr>
          <w:ilvl w:val="0"/>
          <w:numId w:val="1"/>
        </w:numPr>
        <w:pBdr>
          <w:top w:val="nil"/>
          <w:left w:val="nil"/>
          <w:bottom w:val="nil"/>
          <w:right w:val="nil"/>
          <w:between w:val="nil"/>
        </w:pBdr>
        <w:spacing w:after="47"/>
        <w:rPr>
          <w:color w:val="000000"/>
          <w:sz w:val="24"/>
          <w:szCs w:val="24"/>
        </w:rPr>
      </w:pPr>
      <w:r>
        <w:rPr>
          <w:rFonts w:ascii="Arial" w:eastAsia="Arial" w:hAnsi="Arial" w:cs="Arial"/>
          <w:color w:val="000000"/>
          <w:sz w:val="24"/>
          <w:szCs w:val="24"/>
        </w:rPr>
        <w:t xml:space="preserve">Responsible for </w:t>
      </w:r>
      <w:r w:rsidR="000E59C3">
        <w:rPr>
          <w:rFonts w:ascii="Arial" w:eastAsia="Arial" w:hAnsi="Arial" w:cs="Arial"/>
          <w:color w:val="000000"/>
          <w:sz w:val="24"/>
          <w:szCs w:val="24"/>
        </w:rPr>
        <w:t xml:space="preserve">assisting with </w:t>
      </w:r>
      <w:r>
        <w:rPr>
          <w:rFonts w:ascii="Arial" w:eastAsia="Arial" w:hAnsi="Arial" w:cs="Arial"/>
          <w:color w:val="000000"/>
          <w:sz w:val="24"/>
          <w:szCs w:val="24"/>
        </w:rPr>
        <w:t>the Municipal Emergency Management Program and Training.</w:t>
      </w:r>
    </w:p>
    <w:p w14:paraId="2120BA2E" w14:textId="77777777" w:rsidR="008337C9" w:rsidRDefault="002B6F76">
      <w:pPr>
        <w:numPr>
          <w:ilvl w:val="0"/>
          <w:numId w:val="1"/>
        </w:numPr>
        <w:pBdr>
          <w:top w:val="nil"/>
          <w:left w:val="nil"/>
          <w:bottom w:val="nil"/>
          <w:right w:val="nil"/>
          <w:between w:val="nil"/>
        </w:pBdr>
        <w:spacing w:after="47"/>
        <w:rPr>
          <w:color w:val="000000"/>
          <w:sz w:val="24"/>
          <w:szCs w:val="24"/>
        </w:rPr>
      </w:pPr>
      <w:r>
        <w:rPr>
          <w:rFonts w:ascii="Arial" w:eastAsia="Arial" w:hAnsi="Arial" w:cs="Arial"/>
          <w:color w:val="000000"/>
          <w:sz w:val="24"/>
          <w:szCs w:val="24"/>
        </w:rPr>
        <w:t>Conducts annual exercises and training to ensure compliance.</w:t>
      </w:r>
    </w:p>
    <w:p w14:paraId="7F93369F" w14:textId="77777777" w:rsidR="008337C9" w:rsidRDefault="002B6F76">
      <w:pPr>
        <w:numPr>
          <w:ilvl w:val="0"/>
          <w:numId w:val="1"/>
        </w:numPr>
        <w:pBdr>
          <w:top w:val="nil"/>
          <w:left w:val="nil"/>
          <w:bottom w:val="nil"/>
          <w:right w:val="nil"/>
          <w:between w:val="nil"/>
        </w:pBdr>
        <w:spacing w:after="47"/>
        <w:rPr>
          <w:color w:val="000000"/>
          <w:sz w:val="24"/>
          <w:szCs w:val="24"/>
        </w:rPr>
      </w:pPr>
      <w:r>
        <w:rPr>
          <w:rFonts w:ascii="Arial" w:eastAsia="Arial" w:hAnsi="Arial" w:cs="Arial"/>
          <w:color w:val="000000"/>
          <w:sz w:val="24"/>
          <w:szCs w:val="24"/>
        </w:rPr>
        <w:t>Annual review of policies.</w:t>
      </w:r>
    </w:p>
    <w:p w14:paraId="4DA36FA4" w14:textId="77777777" w:rsidR="008337C9" w:rsidRDefault="002B6F76">
      <w:pPr>
        <w:numPr>
          <w:ilvl w:val="0"/>
          <w:numId w:val="1"/>
        </w:numPr>
        <w:pBdr>
          <w:top w:val="nil"/>
          <w:left w:val="nil"/>
          <w:bottom w:val="nil"/>
          <w:right w:val="nil"/>
          <w:between w:val="nil"/>
        </w:pBdr>
        <w:spacing w:after="47"/>
        <w:rPr>
          <w:color w:val="000000"/>
          <w:sz w:val="24"/>
          <w:szCs w:val="24"/>
        </w:rPr>
      </w:pPr>
      <w:r>
        <w:rPr>
          <w:rFonts w:ascii="Arial" w:eastAsia="Arial" w:hAnsi="Arial" w:cs="Arial"/>
          <w:color w:val="000000"/>
          <w:sz w:val="24"/>
          <w:szCs w:val="24"/>
        </w:rPr>
        <w:t>Annual review of HIRA.</w:t>
      </w:r>
    </w:p>
    <w:p w14:paraId="11FEC66A" w14:textId="77777777" w:rsidR="008337C9" w:rsidRDefault="002B6F76">
      <w:pPr>
        <w:numPr>
          <w:ilvl w:val="0"/>
          <w:numId w:val="1"/>
        </w:numPr>
        <w:pBdr>
          <w:top w:val="nil"/>
          <w:left w:val="nil"/>
          <w:bottom w:val="nil"/>
          <w:right w:val="nil"/>
          <w:between w:val="nil"/>
        </w:pBdr>
        <w:spacing w:after="47"/>
        <w:rPr>
          <w:color w:val="000000"/>
          <w:sz w:val="24"/>
          <w:szCs w:val="24"/>
        </w:rPr>
      </w:pPr>
      <w:r>
        <w:rPr>
          <w:rFonts w:ascii="Arial" w:eastAsia="Arial" w:hAnsi="Arial" w:cs="Arial"/>
          <w:color w:val="000000"/>
          <w:sz w:val="24"/>
          <w:szCs w:val="24"/>
        </w:rPr>
        <w:t>Participates in regional CEMC meetings.</w:t>
      </w:r>
      <w:r>
        <w:rPr>
          <w:rFonts w:ascii="Arial" w:eastAsia="Arial" w:hAnsi="Arial" w:cs="Arial"/>
          <w:color w:val="000000"/>
          <w:sz w:val="24"/>
          <w:szCs w:val="24"/>
        </w:rPr>
        <w:br/>
      </w:r>
    </w:p>
    <w:p w14:paraId="760E9032" w14:textId="77777777" w:rsidR="008337C9" w:rsidRDefault="002B6F76">
      <w:pPr>
        <w:pBdr>
          <w:top w:val="nil"/>
          <w:left w:val="nil"/>
          <w:bottom w:val="nil"/>
          <w:right w:val="nil"/>
          <w:between w:val="nil"/>
        </w:pBdr>
        <w:tabs>
          <w:tab w:val="left" w:pos="284"/>
          <w:tab w:val="left" w:pos="546"/>
          <w:tab w:val="left" w:pos="1482"/>
          <w:tab w:val="left" w:pos="1638"/>
        </w:tabs>
        <w:jc w:val="both"/>
        <w:rPr>
          <w:rFonts w:ascii="Arial" w:eastAsia="Arial" w:hAnsi="Arial" w:cs="Arial"/>
          <w:color w:val="000000"/>
          <w:sz w:val="24"/>
          <w:szCs w:val="24"/>
          <w:u w:val="single"/>
        </w:rPr>
      </w:pPr>
      <w:r>
        <w:rPr>
          <w:rFonts w:ascii="Arial" w:eastAsia="Arial" w:hAnsi="Arial" w:cs="Arial"/>
          <w:sz w:val="24"/>
          <w:szCs w:val="24"/>
          <w:u w:val="single"/>
        </w:rPr>
        <w:t>OTHER</w:t>
      </w:r>
    </w:p>
    <w:p w14:paraId="27BEB724" w14:textId="77777777" w:rsidR="008337C9" w:rsidRDefault="002B6F7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Protects own health and health of others by adopting safe work practices, reporting unsafe conditions immediately, and attending all relevant in-services regarding occupational health and safety.  Follows all guidelines for employees and employers as legislated under the </w:t>
      </w:r>
      <w:r>
        <w:rPr>
          <w:rFonts w:ascii="Arial" w:eastAsia="Arial" w:hAnsi="Arial" w:cs="Arial"/>
          <w:b/>
          <w:i/>
          <w:color w:val="000000"/>
          <w:sz w:val="24"/>
          <w:szCs w:val="24"/>
        </w:rPr>
        <w:t>Ontario Occupational Health and Safety Act</w:t>
      </w:r>
      <w:r>
        <w:rPr>
          <w:rFonts w:ascii="Arial" w:eastAsia="Arial" w:hAnsi="Arial" w:cs="Arial"/>
          <w:color w:val="000000"/>
          <w:sz w:val="24"/>
          <w:szCs w:val="24"/>
        </w:rPr>
        <w:t>.</w:t>
      </w:r>
    </w:p>
    <w:p w14:paraId="5A84A5FC" w14:textId="77777777" w:rsidR="008337C9" w:rsidRDefault="008337C9">
      <w:pPr>
        <w:pBdr>
          <w:top w:val="nil"/>
          <w:left w:val="nil"/>
          <w:bottom w:val="nil"/>
          <w:right w:val="nil"/>
          <w:between w:val="nil"/>
        </w:pBdr>
        <w:ind w:left="702" w:hanging="702"/>
        <w:jc w:val="both"/>
        <w:rPr>
          <w:rFonts w:ascii="Arial" w:eastAsia="Arial" w:hAnsi="Arial" w:cs="Arial"/>
          <w:color w:val="000000"/>
          <w:sz w:val="24"/>
          <w:szCs w:val="24"/>
        </w:rPr>
      </w:pPr>
    </w:p>
    <w:p w14:paraId="2DE0A072" w14:textId="77777777" w:rsidR="008337C9" w:rsidRDefault="002B6F76">
      <w:pPr>
        <w:pBdr>
          <w:top w:val="nil"/>
          <w:left w:val="nil"/>
          <w:bottom w:val="nil"/>
          <w:right w:val="nil"/>
          <w:between w:val="nil"/>
        </w:pBdr>
        <w:ind w:left="702" w:hanging="702"/>
        <w:jc w:val="both"/>
        <w:rPr>
          <w:rFonts w:ascii="Arial" w:eastAsia="Arial" w:hAnsi="Arial" w:cs="Arial"/>
          <w:sz w:val="24"/>
          <w:szCs w:val="24"/>
        </w:rPr>
      </w:pPr>
      <w:r>
        <w:rPr>
          <w:rFonts w:ascii="Arial" w:eastAsia="Arial" w:hAnsi="Arial" w:cs="Arial"/>
          <w:sz w:val="24"/>
          <w:szCs w:val="24"/>
        </w:rPr>
        <w:t>Performs</w:t>
      </w:r>
      <w:r>
        <w:rPr>
          <w:rFonts w:ascii="Arial" w:eastAsia="Arial" w:hAnsi="Arial" w:cs="Arial"/>
          <w:color w:val="000000"/>
          <w:sz w:val="24"/>
          <w:szCs w:val="24"/>
        </w:rPr>
        <w:t xml:space="preserve"> other related duties and undertakes special projects as may be assigned.</w:t>
      </w:r>
    </w:p>
    <w:p w14:paraId="1D77FE79" w14:textId="77777777" w:rsidR="008337C9" w:rsidRDefault="008337C9">
      <w:pPr>
        <w:pBdr>
          <w:top w:val="nil"/>
          <w:left w:val="nil"/>
          <w:bottom w:val="nil"/>
          <w:right w:val="nil"/>
          <w:between w:val="nil"/>
        </w:pBdr>
        <w:jc w:val="both"/>
        <w:rPr>
          <w:rFonts w:ascii="Arial" w:eastAsia="Arial" w:hAnsi="Arial" w:cs="Arial"/>
          <w:color w:val="000000"/>
          <w:sz w:val="24"/>
          <w:szCs w:val="24"/>
        </w:rPr>
      </w:pPr>
    </w:p>
    <w:p w14:paraId="1F6A1F42" w14:textId="77777777" w:rsidR="008337C9" w:rsidRDefault="002B6F7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EDUCATION</w:t>
      </w:r>
      <w:r>
        <w:rPr>
          <w:rFonts w:ascii="Arial" w:eastAsia="Arial" w:hAnsi="Arial" w:cs="Arial"/>
          <w:b/>
          <w:sz w:val="24"/>
          <w:szCs w:val="24"/>
        </w:rPr>
        <w:t>:</w:t>
      </w:r>
    </w:p>
    <w:p w14:paraId="453DDC67" w14:textId="77777777" w:rsidR="008337C9" w:rsidRDefault="002B6F76">
      <w:pPr>
        <w:numPr>
          <w:ilvl w:val="0"/>
          <w:numId w:val="12"/>
        </w:numPr>
        <w:shd w:val="clear" w:color="auto" w:fill="FFFFFF"/>
        <w:rPr>
          <w:rFonts w:ascii="Arial" w:eastAsia="Arial" w:hAnsi="Arial" w:cs="Arial"/>
          <w:sz w:val="24"/>
          <w:szCs w:val="24"/>
        </w:rPr>
      </w:pPr>
      <w:r>
        <w:rPr>
          <w:rFonts w:ascii="Arial" w:eastAsia="Arial" w:hAnsi="Arial" w:cs="Arial"/>
          <w:sz w:val="24"/>
          <w:szCs w:val="24"/>
        </w:rPr>
        <w:t xml:space="preserve">Post-secondary education in Emergency Services Management, Fire Service Administration, Fire Safety, Business Administration, Accounting, or relevant combination of professional discipline. </w:t>
      </w:r>
    </w:p>
    <w:p w14:paraId="713D2273" w14:textId="77777777" w:rsidR="008337C9" w:rsidRDefault="002B6F76">
      <w:pPr>
        <w:numPr>
          <w:ilvl w:val="0"/>
          <w:numId w:val="12"/>
        </w:numPr>
        <w:shd w:val="clear" w:color="auto" w:fill="FFFFFF"/>
        <w:rPr>
          <w:rFonts w:ascii="Arial" w:eastAsia="Arial" w:hAnsi="Arial" w:cs="Arial"/>
          <w:sz w:val="24"/>
          <w:szCs w:val="24"/>
        </w:rPr>
      </w:pPr>
      <w:r>
        <w:rPr>
          <w:rFonts w:ascii="Arial" w:eastAsia="Arial" w:hAnsi="Arial" w:cs="Arial"/>
          <w:sz w:val="24"/>
          <w:szCs w:val="24"/>
        </w:rPr>
        <w:t>Post-secondary education in public administration or equivalent training</w:t>
      </w:r>
    </w:p>
    <w:p w14:paraId="515F771C" w14:textId="77777777" w:rsidR="008337C9" w:rsidRDefault="002B6F76">
      <w:pPr>
        <w:numPr>
          <w:ilvl w:val="0"/>
          <w:numId w:val="12"/>
        </w:numPr>
        <w:shd w:val="clear" w:color="auto" w:fill="FFFFFF"/>
        <w:rPr>
          <w:rFonts w:ascii="Arial" w:eastAsia="Arial" w:hAnsi="Arial" w:cs="Arial"/>
          <w:sz w:val="24"/>
          <w:szCs w:val="24"/>
        </w:rPr>
      </w:pPr>
      <w:r>
        <w:rPr>
          <w:rFonts w:ascii="Arial" w:eastAsia="Arial" w:hAnsi="Arial" w:cs="Arial"/>
          <w:sz w:val="24"/>
          <w:szCs w:val="24"/>
        </w:rPr>
        <w:t xml:space="preserve">Has current first aid/CPR </w:t>
      </w:r>
      <w:proofErr w:type="gramStart"/>
      <w:r>
        <w:rPr>
          <w:rFonts w:ascii="Arial" w:eastAsia="Arial" w:hAnsi="Arial" w:cs="Arial"/>
          <w:sz w:val="24"/>
          <w:szCs w:val="24"/>
        </w:rPr>
        <w:t>certification</w:t>
      </w:r>
      <w:proofErr w:type="gramEnd"/>
      <w:r>
        <w:rPr>
          <w:rFonts w:ascii="Arial" w:eastAsia="Arial" w:hAnsi="Arial" w:cs="Arial"/>
          <w:sz w:val="24"/>
          <w:szCs w:val="24"/>
        </w:rPr>
        <w:t xml:space="preserve"> </w:t>
      </w:r>
    </w:p>
    <w:p w14:paraId="56694536" w14:textId="77777777" w:rsidR="008337C9" w:rsidRDefault="002B6F76">
      <w:pPr>
        <w:numPr>
          <w:ilvl w:val="0"/>
          <w:numId w:val="12"/>
        </w:numPr>
        <w:rPr>
          <w:rFonts w:ascii="Arial" w:eastAsia="Arial" w:hAnsi="Arial" w:cs="Arial"/>
          <w:sz w:val="24"/>
          <w:szCs w:val="24"/>
        </w:rPr>
      </w:pPr>
      <w:r>
        <w:rPr>
          <w:rFonts w:ascii="Arial" w:eastAsia="Arial" w:hAnsi="Arial" w:cs="Arial"/>
          <w:sz w:val="24"/>
          <w:szCs w:val="24"/>
        </w:rPr>
        <w:t>Specialized training courses in emergency management (BEM, IMS, CEMC)</w:t>
      </w:r>
    </w:p>
    <w:p w14:paraId="1F9112DE" w14:textId="07825C75" w:rsidR="008337C9" w:rsidRDefault="002B6F76">
      <w:pPr>
        <w:numPr>
          <w:ilvl w:val="0"/>
          <w:numId w:val="12"/>
        </w:numPr>
        <w:rPr>
          <w:rFonts w:ascii="Arial" w:eastAsia="Arial" w:hAnsi="Arial" w:cs="Arial"/>
          <w:sz w:val="24"/>
          <w:szCs w:val="24"/>
        </w:rPr>
      </w:pPr>
      <w:r>
        <w:rPr>
          <w:rFonts w:ascii="Arial" w:eastAsia="Arial" w:hAnsi="Arial" w:cs="Arial"/>
          <w:sz w:val="24"/>
          <w:szCs w:val="24"/>
        </w:rPr>
        <w:t>CEMC Designation</w:t>
      </w:r>
      <w:r w:rsidR="00885276">
        <w:rPr>
          <w:rFonts w:ascii="Arial" w:eastAsia="Arial" w:hAnsi="Arial" w:cs="Arial"/>
          <w:sz w:val="24"/>
          <w:szCs w:val="24"/>
        </w:rPr>
        <w:t xml:space="preserve"> considered an </w:t>
      </w:r>
      <w:proofErr w:type="gramStart"/>
      <w:r w:rsidR="00885276">
        <w:rPr>
          <w:rFonts w:ascii="Arial" w:eastAsia="Arial" w:hAnsi="Arial" w:cs="Arial"/>
          <w:sz w:val="24"/>
          <w:szCs w:val="24"/>
        </w:rPr>
        <w:t>asset</w:t>
      </w:r>
      <w:proofErr w:type="gramEnd"/>
    </w:p>
    <w:p w14:paraId="1B8D97DB" w14:textId="77777777" w:rsidR="008337C9" w:rsidRDefault="002B6F76">
      <w:pPr>
        <w:numPr>
          <w:ilvl w:val="0"/>
          <w:numId w:val="12"/>
        </w:numPr>
        <w:rPr>
          <w:rFonts w:ascii="Arial" w:eastAsia="Arial" w:hAnsi="Arial" w:cs="Arial"/>
          <w:sz w:val="24"/>
          <w:szCs w:val="24"/>
        </w:rPr>
      </w:pPr>
      <w:r>
        <w:rPr>
          <w:rFonts w:ascii="Arial" w:eastAsia="Arial" w:hAnsi="Arial" w:cs="Arial"/>
          <w:sz w:val="24"/>
          <w:szCs w:val="24"/>
        </w:rPr>
        <w:t xml:space="preserve">Certification in the following National Fire Protection Association (NFPA) qualifications: NFPA 1001 Firefighter I &amp; II, NFPA 1021 Fire Officer I &amp; II, NFPA 1031 Fire Inspector I, </w:t>
      </w:r>
      <w:r>
        <w:rPr>
          <w:rFonts w:ascii="Arial" w:eastAsia="Arial" w:hAnsi="Arial" w:cs="Arial"/>
          <w:sz w:val="24"/>
          <w:szCs w:val="24"/>
        </w:rPr>
        <w:lastRenderedPageBreak/>
        <w:t xml:space="preserve">NFPA 1035 Public Education I, NFPA 1072 Hazardous JOB DESCRIPTION Materials Technician, NFPA 1521 Incident Safety Officer and NFPA 1041 Fire Instructor I and II. </w:t>
      </w:r>
    </w:p>
    <w:p w14:paraId="220771CB" w14:textId="33CAABF3" w:rsidR="008337C9" w:rsidRDefault="002B6F76">
      <w:pPr>
        <w:numPr>
          <w:ilvl w:val="0"/>
          <w:numId w:val="12"/>
        </w:numPr>
        <w:rPr>
          <w:rFonts w:ascii="Arial" w:eastAsia="Arial" w:hAnsi="Arial" w:cs="Arial"/>
          <w:sz w:val="24"/>
          <w:szCs w:val="24"/>
        </w:rPr>
      </w:pPr>
      <w:r>
        <w:rPr>
          <w:rFonts w:ascii="Arial" w:eastAsia="Arial" w:hAnsi="Arial" w:cs="Arial"/>
          <w:sz w:val="24"/>
          <w:szCs w:val="24"/>
        </w:rPr>
        <w:t xml:space="preserve">NFPA 1021 Fire Officer III and IV </w:t>
      </w:r>
    </w:p>
    <w:p w14:paraId="12A54C4B" w14:textId="01335CFA" w:rsidR="008337C9" w:rsidRDefault="002B6F76">
      <w:pPr>
        <w:numPr>
          <w:ilvl w:val="0"/>
          <w:numId w:val="12"/>
        </w:numPr>
        <w:rPr>
          <w:rFonts w:ascii="Arial" w:eastAsia="Arial" w:hAnsi="Arial" w:cs="Arial"/>
          <w:sz w:val="24"/>
          <w:szCs w:val="24"/>
        </w:rPr>
      </w:pPr>
      <w:r>
        <w:rPr>
          <w:rFonts w:ascii="Arial" w:eastAsia="Arial" w:hAnsi="Arial" w:cs="Arial"/>
          <w:sz w:val="24"/>
          <w:szCs w:val="24"/>
        </w:rPr>
        <w:t xml:space="preserve">Fire Service Leadership and Fire Service Administration programs would be considered an asset. </w:t>
      </w:r>
    </w:p>
    <w:p w14:paraId="6A6CA106" w14:textId="77777777" w:rsidR="008337C9" w:rsidRDefault="008337C9">
      <w:pPr>
        <w:rPr>
          <w:rFonts w:ascii="Arial" w:eastAsia="Arial" w:hAnsi="Arial" w:cs="Arial"/>
          <w:sz w:val="24"/>
          <w:szCs w:val="24"/>
        </w:rPr>
      </w:pPr>
    </w:p>
    <w:p w14:paraId="646A63D4" w14:textId="77777777" w:rsidR="008337C9" w:rsidRDefault="008337C9">
      <w:pPr>
        <w:rPr>
          <w:rFonts w:ascii="Arial" w:eastAsia="Arial" w:hAnsi="Arial" w:cs="Arial"/>
          <w:sz w:val="24"/>
          <w:szCs w:val="24"/>
        </w:rPr>
      </w:pPr>
    </w:p>
    <w:p w14:paraId="6084B77F" w14:textId="77777777" w:rsidR="008337C9" w:rsidRDefault="002B6F76">
      <w:pPr>
        <w:rPr>
          <w:rFonts w:ascii="Arial" w:eastAsia="Arial" w:hAnsi="Arial" w:cs="Arial"/>
          <w:sz w:val="24"/>
          <w:szCs w:val="24"/>
        </w:rPr>
      </w:pPr>
      <w:r>
        <w:rPr>
          <w:rFonts w:ascii="Arial" w:eastAsia="Arial" w:hAnsi="Arial" w:cs="Arial"/>
          <w:b/>
          <w:sz w:val="24"/>
          <w:szCs w:val="24"/>
        </w:rPr>
        <w:t>EXPERIENCE:</w:t>
      </w:r>
    </w:p>
    <w:p w14:paraId="5E806A29" w14:textId="77777777" w:rsidR="008337C9" w:rsidRDefault="002B6F76">
      <w:pPr>
        <w:numPr>
          <w:ilvl w:val="0"/>
          <w:numId w:val="7"/>
        </w:numPr>
        <w:shd w:val="clear" w:color="auto" w:fill="FFFFFF"/>
        <w:rPr>
          <w:rFonts w:ascii="Arial" w:eastAsia="Arial" w:hAnsi="Arial" w:cs="Arial"/>
          <w:sz w:val="24"/>
          <w:szCs w:val="24"/>
        </w:rPr>
      </w:pPr>
      <w:r>
        <w:rPr>
          <w:rFonts w:ascii="Arial" w:eastAsia="Arial" w:hAnsi="Arial" w:cs="Arial"/>
          <w:sz w:val="24"/>
          <w:szCs w:val="24"/>
        </w:rPr>
        <w:t>Preferred minimum 5-7 years of progressive experience in administration in a command position.</w:t>
      </w:r>
    </w:p>
    <w:p w14:paraId="7F759DBA" w14:textId="482A3349" w:rsidR="008337C9" w:rsidRDefault="002B6F76">
      <w:pPr>
        <w:numPr>
          <w:ilvl w:val="0"/>
          <w:numId w:val="7"/>
        </w:numPr>
        <w:shd w:val="clear" w:color="auto" w:fill="FFFFFF"/>
        <w:rPr>
          <w:rFonts w:ascii="Arial" w:eastAsia="Arial" w:hAnsi="Arial" w:cs="Arial"/>
          <w:sz w:val="24"/>
          <w:szCs w:val="24"/>
        </w:rPr>
      </w:pPr>
      <w:r>
        <w:rPr>
          <w:rFonts w:ascii="Arial" w:eastAsia="Arial" w:hAnsi="Arial" w:cs="Arial"/>
          <w:sz w:val="24"/>
          <w:szCs w:val="24"/>
        </w:rPr>
        <w:t xml:space="preserve">Minimum of 3-5 </w:t>
      </w:r>
      <w:r w:rsidR="00885276">
        <w:rPr>
          <w:rFonts w:ascii="Arial" w:eastAsia="Arial" w:hAnsi="Arial" w:cs="Arial"/>
          <w:sz w:val="24"/>
          <w:szCs w:val="24"/>
        </w:rPr>
        <w:t>years’ experience</w:t>
      </w:r>
      <w:r>
        <w:rPr>
          <w:rFonts w:ascii="Arial" w:eastAsia="Arial" w:hAnsi="Arial" w:cs="Arial"/>
          <w:sz w:val="24"/>
          <w:szCs w:val="24"/>
        </w:rPr>
        <w:t xml:space="preserve"> in municipal government or legal field.</w:t>
      </w:r>
    </w:p>
    <w:p w14:paraId="5E30EBEB" w14:textId="77777777" w:rsidR="008337C9" w:rsidRDefault="002B6F76">
      <w:pPr>
        <w:numPr>
          <w:ilvl w:val="0"/>
          <w:numId w:val="7"/>
        </w:numPr>
        <w:rPr>
          <w:rFonts w:ascii="Arial" w:eastAsia="Arial" w:hAnsi="Arial" w:cs="Arial"/>
          <w:sz w:val="24"/>
          <w:szCs w:val="24"/>
        </w:rPr>
      </w:pPr>
      <w:r>
        <w:rPr>
          <w:rFonts w:ascii="Arial" w:eastAsia="Arial" w:hAnsi="Arial" w:cs="Arial"/>
          <w:sz w:val="24"/>
          <w:szCs w:val="24"/>
        </w:rPr>
        <w:t>Experience in all areas of fire services including fire prevention, public education, investigations, code enforcement, communications, mechanical maintenance, fire suppression and emergency response.</w:t>
      </w:r>
    </w:p>
    <w:p w14:paraId="15D7803F" w14:textId="77777777" w:rsidR="008337C9" w:rsidRDefault="002B6F76">
      <w:pPr>
        <w:numPr>
          <w:ilvl w:val="0"/>
          <w:numId w:val="7"/>
        </w:numPr>
        <w:shd w:val="clear" w:color="auto" w:fill="FFFFFF"/>
        <w:rPr>
          <w:rFonts w:ascii="Arial" w:eastAsia="Arial" w:hAnsi="Arial" w:cs="Arial"/>
          <w:sz w:val="24"/>
          <w:szCs w:val="24"/>
        </w:rPr>
      </w:pPr>
      <w:r>
        <w:rPr>
          <w:rFonts w:ascii="Arial" w:eastAsia="Arial" w:hAnsi="Arial" w:cs="Arial"/>
          <w:sz w:val="24"/>
          <w:szCs w:val="24"/>
        </w:rPr>
        <w:t>Accomplished team player and decision maker.</w:t>
      </w:r>
    </w:p>
    <w:p w14:paraId="075FBD9E" w14:textId="77777777" w:rsidR="008337C9" w:rsidRDefault="008337C9">
      <w:pPr>
        <w:rPr>
          <w:rFonts w:ascii="Arial" w:eastAsia="Arial" w:hAnsi="Arial" w:cs="Arial"/>
          <w:sz w:val="24"/>
          <w:szCs w:val="24"/>
        </w:rPr>
      </w:pPr>
    </w:p>
    <w:p w14:paraId="7EFA09DF" w14:textId="77777777" w:rsidR="008337C9" w:rsidRDefault="002B6F76">
      <w:pPr>
        <w:rPr>
          <w:rFonts w:ascii="Arial" w:eastAsia="Arial" w:hAnsi="Arial" w:cs="Arial"/>
          <w:sz w:val="24"/>
          <w:szCs w:val="24"/>
        </w:rPr>
      </w:pPr>
      <w:r>
        <w:rPr>
          <w:rFonts w:ascii="Arial" w:eastAsia="Arial" w:hAnsi="Arial" w:cs="Arial"/>
          <w:b/>
          <w:sz w:val="24"/>
          <w:szCs w:val="24"/>
        </w:rPr>
        <w:t>KNOWLEDGE:</w:t>
      </w:r>
    </w:p>
    <w:p w14:paraId="5959A80C" w14:textId="77777777" w:rsidR="008337C9" w:rsidRDefault="002B6F76">
      <w:pPr>
        <w:numPr>
          <w:ilvl w:val="0"/>
          <w:numId w:val="10"/>
        </w:numPr>
        <w:shd w:val="clear" w:color="auto" w:fill="FFFFFF"/>
        <w:rPr>
          <w:rFonts w:ascii="Arial" w:eastAsia="Arial" w:hAnsi="Arial" w:cs="Arial"/>
          <w:sz w:val="24"/>
          <w:szCs w:val="24"/>
        </w:rPr>
      </w:pPr>
      <w:r>
        <w:rPr>
          <w:rFonts w:ascii="Arial" w:eastAsia="Arial" w:hAnsi="Arial" w:cs="Arial"/>
          <w:sz w:val="24"/>
          <w:szCs w:val="24"/>
        </w:rPr>
        <w:t xml:space="preserve">Technical knowledge of current theories, principles, </w:t>
      </w:r>
      <w:proofErr w:type="gramStart"/>
      <w:r>
        <w:rPr>
          <w:rFonts w:ascii="Arial" w:eastAsia="Arial" w:hAnsi="Arial" w:cs="Arial"/>
          <w:sz w:val="24"/>
          <w:szCs w:val="24"/>
        </w:rPr>
        <w:t>practices</w:t>
      </w:r>
      <w:proofErr w:type="gramEnd"/>
      <w:r>
        <w:rPr>
          <w:rFonts w:ascii="Arial" w:eastAsia="Arial" w:hAnsi="Arial" w:cs="Arial"/>
          <w:sz w:val="24"/>
          <w:szCs w:val="24"/>
        </w:rPr>
        <w:t xml:space="preserve"> and legislation related to fire suppression, fire prevention, public education and emergency response services.</w:t>
      </w:r>
    </w:p>
    <w:p w14:paraId="5F90ADE6" w14:textId="77777777" w:rsidR="008337C9" w:rsidRDefault="002B6F76">
      <w:pPr>
        <w:numPr>
          <w:ilvl w:val="0"/>
          <w:numId w:val="10"/>
        </w:numPr>
        <w:shd w:val="clear" w:color="auto" w:fill="FFFFFF"/>
        <w:rPr>
          <w:rFonts w:ascii="Arial" w:eastAsia="Arial" w:hAnsi="Arial" w:cs="Arial"/>
          <w:sz w:val="24"/>
          <w:szCs w:val="24"/>
        </w:rPr>
      </w:pPr>
      <w:r>
        <w:rPr>
          <w:rFonts w:ascii="Arial" w:eastAsia="Arial" w:hAnsi="Arial" w:cs="Arial"/>
          <w:sz w:val="24"/>
          <w:szCs w:val="24"/>
        </w:rPr>
        <w:t>Technical knowledge of building construction and inspection and related codes and standards.</w:t>
      </w:r>
    </w:p>
    <w:p w14:paraId="4C6C2CB7" w14:textId="77777777" w:rsidR="008337C9" w:rsidRDefault="002B6F76">
      <w:pPr>
        <w:numPr>
          <w:ilvl w:val="0"/>
          <w:numId w:val="10"/>
        </w:numPr>
        <w:shd w:val="clear" w:color="auto" w:fill="FFFFFF"/>
        <w:rPr>
          <w:rFonts w:ascii="Arial" w:eastAsia="Arial" w:hAnsi="Arial" w:cs="Arial"/>
          <w:sz w:val="24"/>
          <w:szCs w:val="24"/>
        </w:rPr>
      </w:pPr>
      <w:r>
        <w:rPr>
          <w:rFonts w:ascii="Arial" w:eastAsia="Arial" w:hAnsi="Arial" w:cs="Arial"/>
          <w:sz w:val="24"/>
          <w:szCs w:val="24"/>
        </w:rPr>
        <w:t xml:space="preserve">Technical knowledge of local government structure, protocol, procedures, </w:t>
      </w:r>
      <w:proofErr w:type="gramStart"/>
      <w:r>
        <w:rPr>
          <w:rFonts w:ascii="Arial" w:eastAsia="Arial" w:hAnsi="Arial" w:cs="Arial"/>
          <w:sz w:val="24"/>
          <w:szCs w:val="24"/>
        </w:rPr>
        <w:t>budgeting</w:t>
      </w:r>
      <w:proofErr w:type="gramEnd"/>
      <w:r>
        <w:rPr>
          <w:rFonts w:ascii="Arial" w:eastAsia="Arial" w:hAnsi="Arial" w:cs="Arial"/>
          <w:sz w:val="24"/>
          <w:szCs w:val="24"/>
        </w:rPr>
        <w:t xml:space="preserve"> and funding technical.</w:t>
      </w:r>
    </w:p>
    <w:p w14:paraId="6CFC525A" w14:textId="77777777" w:rsidR="008337C9" w:rsidRDefault="008337C9">
      <w:pPr>
        <w:rPr>
          <w:rFonts w:ascii="Arial" w:eastAsia="Arial" w:hAnsi="Arial" w:cs="Arial"/>
          <w:b/>
          <w:sz w:val="24"/>
          <w:szCs w:val="24"/>
        </w:rPr>
      </w:pPr>
    </w:p>
    <w:p w14:paraId="26F039C9" w14:textId="77777777" w:rsidR="008337C9" w:rsidRDefault="008337C9">
      <w:pPr>
        <w:rPr>
          <w:rFonts w:ascii="Arial" w:eastAsia="Arial" w:hAnsi="Arial" w:cs="Arial"/>
          <w:sz w:val="24"/>
          <w:szCs w:val="24"/>
        </w:rPr>
      </w:pPr>
    </w:p>
    <w:p w14:paraId="68E5ADDB" w14:textId="77777777" w:rsidR="008337C9" w:rsidRDefault="002B6F76">
      <w:pPr>
        <w:rPr>
          <w:rFonts w:ascii="Arial" w:eastAsia="Arial" w:hAnsi="Arial" w:cs="Arial"/>
          <w:sz w:val="24"/>
          <w:szCs w:val="24"/>
        </w:rPr>
      </w:pPr>
      <w:r>
        <w:rPr>
          <w:rFonts w:ascii="Arial" w:eastAsia="Arial" w:hAnsi="Arial" w:cs="Arial"/>
          <w:b/>
          <w:sz w:val="24"/>
          <w:szCs w:val="24"/>
        </w:rPr>
        <w:t>SKILLS:</w:t>
      </w:r>
    </w:p>
    <w:p w14:paraId="4E4BA298" w14:textId="77777777" w:rsidR="008337C9" w:rsidRDefault="002B6F76">
      <w:pPr>
        <w:numPr>
          <w:ilvl w:val="0"/>
          <w:numId w:val="3"/>
        </w:numPr>
        <w:rPr>
          <w:rFonts w:ascii="Arial" w:eastAsia="Arial" w:hAnsi="Arial" w:cs="Arial"/>
          <w:sz w:val="24"/>
          <w:szCs w:val="24"/>
        </w:rPr>
      </w:pPr>
      <w:r>
        <w:rPr>
          <w:rFonts w:ascii="Arial" w:eastAsia="Arial" w:hAnsi="Arial" w:cs="Arial"/>
          <w:sz w:val="24"/>
          <w:szCs w:val="24"/>
        </w:rPr>
        <w:t xml:space="preserve">Advanced knowledge of Municipal Bylaws and Federal and Provincial Acts and Regulations relating to the activities of the Fire Department. </w:t>
      </w:r>
    </w:p>
    <w:p w14:paraId="46A97A9C" w14:textId="77777777" w:rsidR="008337C9" w:rsidRDefault="002B6F76">
      <w:pPr>
        <w:numPr>
          <w:ilvl w:val="0"/>
          <w:numId w:val="3"/>
        </w:numPr>
        <w:rPr>
          <w:rFonts w:ascii="Arial" w:eastAsia="Arial" w:hAnsi="Arial" w:cs="Arial"/>
          <w:sz w:val="24"/>
          <w:szCs w:val="24"/>
        </w:rPr>
      </w:pPr>
      <w:r>
        <w:rPr>
          <w:rFonts w:ascii="Arial" w:eastAsia="Arial" w:hAnsi="Arial" w:cs="Arial"/>
          <w:sz w:val="24"/>
          <w:szCs w:val="24"/>
        </w:rPr>
        <w:t>Ability to ensure confidentiality in all matters, while exercising tact and diplomacy.</w:t>
      </w:r>
    </w:p>
    <w:p w14:paraId="6ED180E5" w14:textId="77777777" w:rsidR="008337C9" w:rsidRDefault="002B6F76">
      <w:pPr>
        <w:numPr>
          <w:ilvl w:val="0"/>
          <w:numId w:val="3"/>
        </w:numPr>
        <w:rPr>
          <w:rFonts w:ascii="Arial" w:eastAsia="Arial" w:hAnsi="Arial" w:cs="Arial"/>
          <w:sz w:val="24"/>
          <w:szCs w:val="24"/>
        </w:rPr>
      </w:pPr>
      <w:r>
        <w:rPr>
          <w:rFonts w:ascii="Arial" w:eastAsia="Arial" w:hAnsi="Arial" w:cs="Arial"/>
          <w:sz w:val="24"/>
          <w:szCs w:val="24"/>
        </w:rPr>
        <w:t>Knowledge of municipal and public responsibilities related to municipal government administration in Ontario.</w:t>
      </w:r>
    </w:p>
    <w:p w14:paraId="764AC34E" w14:textId="77777777" w:rsidR="008337C9" w:rsidRDefault="002B6F76">
      <w:pPr>
        <w:numPr>
          <w:ilvl w:val="0"/>
          <w:numId w:val="3"/>
        </w:numPr>
        <w:rPr>
          <w:rFonts w:ascii="Arial" w:eastAsia="Arial" w:hAnsi="Arial" w:cs="Arial"/>
          <w:sz w:val="24"/>
          <w:szCs w:val="24"/>
        </w:rPr>
      </w:pPr>
      <w:r>
        <w:rPr>
          <w:rFonts w:ascii="Arial" w:eastAsia="Arial" w:hAnsi="Arial" w:cs="Arial"/>
          <w:sz w:val="24"/>
          <w:szCs w:val="24"/>
        </w:rPr>
        <w:t xml:space="preserve">Excellent interpersonal and communications skills in dealing with Council, staff, the public, volunteers and other government officials and agencies.  </w:t>
      </w:r>
    </w:p>
    <w:p w14:paraId="2D3379C1" w14:textId="77777777" w:rsidR="008337C9" w:rsidRDefault="002B6F76">
      <w:pPr>
        <w:numPr>
          <w:ilvl w:val="0"/>
          <w:numId w:val="3"/>
        </w:numPr>
        <w:rPr>
          <w:rFonts w:ascii="Arial" w:eastAsia="Arial" w:hAnsi="Arial" w:cs="Arial"/>
          <w:sz w:val="24"/>
          <w:szCs w:val="24"/>
        </w:rPr>
      </w:pPr>
      <w:r>
        <w:rPr>
          <w:rFonts w:ascii="Arial" w:eastAsia="Arial" w:hAnsi="Arial" w:cs="Arial"/>
          <w:sz w:val="24"/>
          <w:szCs w:val="24"/>
        </w:rPr>
        <w:t xml:space="preserve">The ability to work in a fast-paced environment, meeting strict deadlines and </w:t>
      </w:r>
      <w:proofErr w:type="gramStart"/>
      <w:r>
        <w:rPr>
          <w:rFonts w:ascii="Arial" w:eastAsia="Arial" w:hAnsi="Arial" w:cs="Arial"/>
          <w:sz w:val="24"/>
          <w:szCs w:val="24"/>
        </w:rPr>
        <w:t>remain</w:t>
      </w:r>
      <w:proofErr w:type="gramEnd"/>
      <w:r>
        <w:rPr>
          <w:rFonts w:ascii="Arial" w:eastAsia="Arial" w:hAnsi="Arial" w:cs="Arial"/>
          <w:sz w:val="24"/>
          <w:szCs w:val="24"/>
        </w:rPr>
        <w:t xml:space="preserve"> professional under pressure.</w:t>
      </w:r>
    </w:p>
    <w:p w14:paraId="2AD2A2AD" w14:textId="77777777" w:rsidR="008337C9" w:rsidRDefault="002B6F76">
      <w:pPr>
        <w:numPr>
          <w:ilvl w:val="0"/>
          <w:numId w:val="3"/>
        </w:numPr>
        <w:rPr>
          <w:rFonts w:ascii="Arial" w:eastAsia="Arial" w:hAnsi="Arial" w:cs="Arial"/>
          <w:sz w:val="24"/>
          <w:szCs w:val="24"/>
        </w:rPr>
      </w:pPr>
      <w:r>
        <w:rPr>
          <w:rFonts w:ascii="Arial" w:eastAsia="Arial" w:hAnsi="Arial" w:cs="Arial"/>
          <w:sz w:val="24"/>
          <w:szCs w:val="24"/>
        </w:rPr>
        <w:t xml:space="preserve">General knowledge of municipal statutes, </w:t>
      </w:r>
      <w:proofErr w:type="gramStart"/>
      <w:r>
        <w:rPr>
          <w:rFonts w:ascii="Arial" w:eastAsia="Arial" w:hAnsi="Arial" w:cs="Arial"/>
          <w:sz w:val="24"/>
          <w:szCs w:val="24"/>
        </w:rPr>
        <w:t>policies</w:t>
      </w:r>
      <w:proofErr w:type="gramEnd"/>
      <w:r>
        <w:rPr>
          <w:rFonts w:ascii="Arial" w:eastAsia="Arial" w:hAnsi="Arial" w:cs="Arial"/>
          <w:sz w:val="24"/>
          <w:szCs w:val="24"/>
        </w:rPr>
        <w:t xml:space="preserve"> and procedures.</w:t>
      </w:r>
    </w:p>
    <w:p w14:paraId="6DB79E36"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Stewards the Department vision and prioritizes goals in an evolving political environment.</w:t>
      </w:r>
    </w:p>
    <w:p w14:paraId="383D75E1"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 xml:space="preserve">Prioritizes, </w:t>
      </w:r>
      <w:proofErr w:type="gramStart"/>
      <w:r>
        <w:rPr>
          <w:rFonts w:ascii="Arial" w:eastAsia="Arial" w:hAnsi="Arial" w:cs="Arial"/>
          <w:sz w:val="24"/>
          <w:szCs w:val="24"/>
        </w:rPr>
        <w:t>plans</w:t>
      </w:r>
      <w:proofErr w:type="gramEnd"/>
      <w:r>
        <w:rPr>
          <w:rFonts w:ascii="Arial" w:eastAsia="Arial" w:hAnsi="Arial" w:cs="Arial"/>
          <w:sz w:val="24"/>
          <w:szCs w:val="24"/>
        </w:rPr>
        <w:t xml:space="preserve"> and organizes assignments; delegates and empowers to ensure prompt project completion.</w:t>
      </w:r>
    </w:p>
    <w:p w14:paraId="28E000BF"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Leads by example; motivates volunteers and associates in a team environment.</w:t>
      </w:r>
    </w:p>
    <w:p w14:paraId="34896838"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 xml:space="preserve">Analysis and solves problems and </w:t>
      </w:r>
      <w:proofErr w:type="gramStart"/>
      <w:r>
        <w:rPr>
          <w:rFonts w:ascii="Arial" w:eastAsia="Arial" w:hAnsi="Arial" w:cs="Arial"/>
          <w:sz w:val="24"/>
          <w:szCs w:val="24"/>
        </w:rPr>
        <w:t>recommends</w:t>
      </w:r>
      <w:proofErr w:type="gramEnd"/>
      <w:r>
        <w:rPr>
          <w:rFonts w:ascii="Arial" w:eastAsia="Arial" w:hAnsi="Arial" w:cs="Arial"/>
          <w:sz w:val="24"/>
          <w:szCs w:val="24"/>
        </w:rPr>
        <w:t xml:space="preserve"> innovative, practical solutions.</w:t>
      </w:r>
    </w:p>
    <w:p w14:paraId="166FF51A"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Provides sound leadership and decision-making abilities, sometimes in emergency situations.</w:t>
      </w:r>
    </w:p>
    <w:p w14:paraId="601AA83B"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 xml:space="preserve">Communicates clearly, </w:t>
      </w:r>
      <w:proofErr w:type="gramStart"/>
      <w:r>
        <w:rPr>
          <w:rFonts w:ascii="Arial" w:eastAsia="Arial" w:hAnsi="Arial" w:cs="Arial"/>
          <w:sz w:val="24"/>
          <w:szCs w:val="24"/>
        </w:rPr>
        <w:t>openly</w:t>
      </w:r>
      <w:proofErr w:type="gramEnd"/>
      <w:r>
        <w:rPr>
          <w:rFonts w:ascii="Arial" w:eastAsia="Arial" w:hAnsi="Arial" w:cs="Arial"/>
          <w:sz w:val="24"/>
          <w:szCs w:val="24"/>
        </w:rPr>
        <w:t xml:space="preserve"> and honestly.</w:t>
      </w:r>
    </w:p>
    <w:p w14:paraId="79B4CBB4"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 xml:space="preserve">Demonstrates ethical conduct, political sensitivity, discretion, </w:t>
      </w:r>
      <w:proofErr w:type="gramStart"/>
      <w:r>
        <w:rPr>
          <w:rFonts w:ascii="Arial" w:eastAsia="Arial" w:hAnsi="Arial" w:cs="Arial"/>
          <w:sz w:val="24"/>
          <w:szCs w:val="24"/>
        </w:rPr>
        <w:t>integrity</w:t>
      </w:r>
      <w:proofErr w:type="gramEnd"/>
      <w:r>
        <w:rPr>
          <w:rFonts w:ascii="Arial" w:eastAsia="Arial" w:hAnsi="Arial" w:cs="Arial"/>
          <w:sz w:val="24"/>
          <w:szCs w:val="24"/>
        </w:rPr>
        <w:t xml:space="preserve"> and reliability.</w:t>
      </w:r>
    </w:p>
    <w:p w14:paraId="27F7A44A"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lastRenderedPageBreak/>
        <w:t>Interacts skillfully and professionally with Council and external contacts.</w:t>
      </w:r>
    </w:p>
    <w:p w14:paraId="626673F0"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Attends meetings if and as required, including meetings during non-traditional working hours.</w:t>
      </w:r>
    </w:p>
    <w:p w14:paraId="0F7A9BDA"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Is accountable for overall Departmental performance.</w:t>
      </w:r>
    </w:p>
    <w:p w14:paraId="6DB9AF9E"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Willing to adapt to change, learn and practice new skills.</w:t>
      </w:r>
    </w:p>
    <w:p w14:paraId="07932DCC"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 xml:space="preserve">Displays strong communication (written and oral), analytical thinking, report writing, problem solving, presentation, public relations, and time management skills. </w:t>
      </w:r>
    </w:p>
    <w:p w14:paraId="3450A614"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 xml:space="preserve">Computer proficiencies </w:t>
      </w:r>
      <w:proofErr w:type="gramStart"/>
      <w:r>
        <w:rPr>
          <w:rFonts w:ascii="Arial" w:eastAsia="Arial" w:hAnsi="Arial" w:cs="Arial"/>
          <w:sz w:val="24"/>
          <w:szCs w:val="24"/>
        </w:rPr>
        <w:t>to include</w:t>
      </w:r>
      <w:proofErr w:type="gramEnd"/>
      <w:r>
        <w:rPr>
          <w:rFonts w:ascii="Arial" w:eastAsia="Arial" w:hAnsi="Arial" w:cs="Arial"/>
          <w:sz w:val="24"/>
          <w:szCs w:val="24"/>
        </w:rPr>
        <w:t xml:space="preserve"> strong working knowledge of Microsoft Word and Office applications.</w:t>
      </w:r>
    </w:p>
    <w:p w14:paraId="1500253C" w14:textId="77777777" w:rsidR="008337C9" w:rsidRDefault="002B6F76">
      <w:pPr>
        <w:numPr>
          <w:ilvl w:val="0"/>
          <w:numId w:val="3"/>
        </w:numPr>
        <w:shd w:val="clear" w:color="auto" w:fill="FFFFFF"/>
        <w:rPr>
          <w:rFonts w:ascii="Arial" w:eastAsia="Arial" w:hAnsi="Arial" w:cs="Arial"/>
          <w:sz w:val="24"/>
          <w:szCs w:val="24"/>
        </w:rPr>
      </w:pPr>
      <w:r>
        <w:rPr>
          <w:rFonts w:ascii="Arial" w:eastAsia="Arial" w:hAnsi="Arial" w:cs="Arial"/>
          <w:sz w:val="24"/>
          <w:szCs w:val="24"/>
        </w:rPr>
        <w:t>Must possess a valid Class “DZ” Ontario Driver’s License.</w:t>
      </w:r>
    </w:p>
    <w:p w14:paraId="41A12BB7" w14:textId="77777777" w:rsidR="008337C9" w:rsidRDefault="008337C9">
      <w:pPr>
        <w:shd w:val="clear" w:color="auto" w:fill="FFFFFF"/>
        <w:rPr>
          <w:rFonts w:ascii="Arial" w:eastAsia="Arial" w:hAnsi="Arial" w:cs="Arial"/>
          <w:sz w:val="24"/>
          <w:szCs w:val="24"/>
        </w:rPr>
      </w:pPr>
    </w:p>
    <w:p w14:paraId="5F16D8CE" w14:textId="77777777" w:rsidR="008337C9" w:rsidRDefault="002B6F76">
      <w:pPr>
        <w:shd w:val="clear" w:color="auto" w:fill="FFFFFF"/>
        <w:rPr>
          <w:rFonts w:ascii="Arial" w:eastAsia="Arial" w:hAnsi="Arial" w:cs="Arial"/>
          <w:sz w:val="24"/>
          <w:szCs w:val="24"/>
          <w:highlight w:val="white"/>
        </w:rPr>
      </w:pPr>
      <w:r>
        <w:rPr>
          <w:rFonts w:ascii="Arial" w:eastAsia="Arial" w:hAnsi="Arial" w:cs="Arial"/>
          <w:b/>
          <w:sz w:val="24"/>
          <w:szCs w:val="24"/>
        </w:rPr>
        <w:t>SUPERVISION:</w:t>
      </w:r>
    </w:p>
    <w:p w14:paraId="0A884210" w14:textId="77777777" w:rsidR="008337C9" w:rsidRDefault="002B6F76">
      <w:pPr>
        <w:numPr>
          <w:ilvl w:val="0"/>
          <w:numId w:val="5"/>
        </w:numPr>
        <w:shd w:val="clear" w:color="auto" w:fill="FFFFFF"/>
        <w:rPr>
          <w:rFonts w:ascii="Arial" w:eastAsia="Arial" w:hAnsi="Arial" w:cs="Arial"/>
          <w:sz w:val="24"/>
          <w:szCs w:val="24"/>
          <w:highlight w:val="white"/>
        </w:rPr>
      </w:pPr>
      <w:r>
        <w:rPr>
          <w:rFonts w:ascii="Arial" w:eastAsia="Arial" w:hAnsi="Arial" w:cs="Arial"/>
          <w:sz w:val="24"/>
          <w:szCs w:val="24"/>
          <w:highlight w:val="white"/>
        </w:rPr>
        <w:t>Directly supervises and oversees Departmental Organization.</w:t>
      </w:r>
    </w:p>
    <w:p w14:paraId="285B1085" w14:textId="77777777" w:rsidR="008337C9" w:rsidRDefault="008337C9">
      <w:pPr>
        <w:shd w:val="clear" w:color="auto" w:fill="FFFFFF"/>
        <w:rPr>
          <w:rFonts w:ascii="Arial" w:eastAsia="Arial" w:hAnsi="Arial" w:cs="Arial"/>
          <w:b/>
          <w:sz w:val="24"/>
          <w:szCs w:val="24"/>
          <w:highlight w:val="white"/>
        </w:rPr>
      </w:pPr>
    </w:p>
    <w:p w14:paraId="48957457" w14:textId="77777777" w:rsidR="008337C9" w:rsidRDefault="008337C9">
      <w:pPr>
        <w:shd w:val="clear" w:color="auto" w:fill="FFFFFF"/>
        <w:rPr>
          <w:rFonts w:ascii="Arial" w:eastAsia="Arial" w:hAnsi="Arial" w:cs="Arial"/>
          <w:b/>
          <w:sz w:val="24"/>
          <w:szCs w:val="24"/>
          <w:highlight w:val="white"/>
        </w:rPr>
      </w:pPr>
    </w:p>
    <w:p w14:paraId="289D0606" w14:textId="77777777" w:rsidR="008337C9" w:rsidRDefault="002B6F76">
      <w:pPr>
        <w:shd w:val="clear" w:color="auto" w:fill="FFFFFF"/>
        <w:rPr>
          <w:rFonts w:ascii="Arial" w:eastAsia="Arial" w:hAnsi="Arial" w:cs="Arial"/>
          <w:b/>
          <w:sz w:val="24"/>
          <w:szCs w:val="24"/>
          <w:highlight w:val="white"/>
        </w:rPr>
      </w:pPr>
      <w:r>
        <w:rPr>
          <w:rFonts w:ascii="Arial" w:eastAsia="Arial" w:hAnsi="Arial" w:cs="Arial"/>
          <w:b/>
          <w:sz w:val="24"/>
          <w:szCs w:val="24"/>
          <w:highlight w:val="white"/>
        </w:rPr>
        <w:t>WORK DEMANDS:</w:t>
      </w:r>
    </w:p>
    <w:p w14:paraId="2AFCD48B"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Work is primarily self-directed or assigned as per objectives and goals, in accordance with Council and Corporation directives and policies and relative legislation.</w:t>
      </w:r>
    </w:p>
    <w:p w14:paraId="4072B376"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Errors may result in loss productivity, dissatisfaction, embarrassment, property damage, loss of life and additional cost.</w:t>
      </w:r>
    </w:p>
    <w:p w14:paraId="0B5B7CFA"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Frequent periods of highly concentrated mental alertness.</w:t>
      </w:r>
    </w:p>
    <w:p w14:paraId="4FD644C2"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Frequent deadlines and interruptions.</w:t>
      </w:r>
    </w:p>
    <w:p w14:paraId="6A189A52"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Occasional stress </w:t>
      </w:r>
      <w:proofErr w:type="gramStart"/>
      <w:r>
        <w:rPr>
          <w:rFonts w:ascii="Arial" w:eastAsia="Arial" w:hAnsi="Arial" w:cs="Arial"/>
          <w:sz w:val="24"/>
          <w:szCs w:val="24"/>
          <w:highlight w:val="white"/>
        </w:rPr>
        <w:t>associated</w:t>
      </w:r>
      <w:proofErr w:type="gramEnd"/>
      <w:r>
        <w:rPr>
          <w:rFonts w:ascii="Arial" w:eastAsia="Arial" w:hAnsi="Arial" w:cs="Arial"/>
          <w:sz w:val="24"/>
          <w:szCs w:val="24"/>
          <w:highlight w:val="white"/>
        </w:rPr>
        <w:t xml:space="preserve"> with emergency situations.</w:t>
      </w:r>
    </w:p>
    <w:p w14:paraId="4CE51F71"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Long periods of sitting; occasional exposure to weather, heat, cold, fumes, noise, water, and fire.</w:t>
      </w:r>
    </w:p>
    <w:p w14:paraId="0CF42239" w14:textId="77777777" w:rsidR="008337C9" w:rsidRDefault="002B6F76">
      <w:pPr>
        <w:numPr>
          <w:ilvl w:val="0"/>
          <w:numId w:val="11"/>
        </w:numPr>
        <w:shd w:val="clear" w:color="auto" w:fill="FFFFFF"/>
        <w:rPr>
          <w:rFonts w:ascii="Arial" w:eastAsia="Arial" w:hAnsi="Arial" w:cs="Arial"/>
          <w:sz w:val="24"/>
          <w:szCs w:val="24"/>
          <w:highlight w:val="white"/>
        </w:rPr>
      </w:pPr>
      <w:r>
        <w:rPr>
          <w:rFonts w:ascii="Arial" w:eastAsia="Arial" w:hAnsi="Arial" w:cs="Arial"/>
          <w:sz w:val="24"/>
          <w:szCs w:val="24"/>
          <w:highlight w:val="white"/>
        </w:rPr>
        <w:t>Job responsibilities frequently extend beyond the traditional workday.</w:t>
      </w:r>
    </w:p>
    <w:p w14:paraId="0CD194F7" w14:textId="77777777" w:rsidR="008337C9" w:rsidRDefault="008337C9">
      <w:pPr>
        <w:shd w:val="clear" w:color="auto" w:fill="FFFFFF"/>
        <w:rPr>
          <w:rFonts w:ascii="Arial" w:eastAsia="Arial" w:hAnsi="Arial" w:cs="Arial"/>
          <w:sz w:val="24"/>
          <w:szCs w:val="24"/>
          <w:highlight w:val="white"/>
        </w:rPr>
      </w:pPr>
    </w:p>
    <w:p w14:paraId="5F4C7A4E" w14:textId="77777777" w:rsidR="008337C9" w:rsidRDefault="002B6F76">
      <w:pPr>
        <w:shd w:val="clear" w:color="auto" w:fill="FFFFFF"/>
        <w:rPr>
          <w:rFonts w:ascii="Arial" w:eastAsia="Arial" w:hAnsi="Arial" w:cs="Arial"/>
          <w:b/>
          <w:sz w:val="24"/>
          <w:szCs w:val="24"/>
          <w:highlight w:val="white"/>
        </w:rPr>
      </w:pPr>
      <w:r>
        <w:rPr>
          <w:rFonts w:ascii="Arial" w:eastAsia="Arial" w:hAnsi="Arial" w:cs="Arial"/>
          <w:b/>
          <w:sz w:val="24"/>
          <w:szCs w:val="24"/>
          <w:highlight w:val="white"/>
        </w:rPr>
        <w:t>WORKING CONDITIONS:</w:t>
      </w:r>
    </w:p>
    <w:p w14:paraId="13FCF37B" w14:textId="77777777" w:rsidR="008337C9" w:rsidRDefault="002B6F76">
      <w:pPr>
        <w:shd w:val="clear" w:color="auto" w:fill="FFFFFF"/>
        <w:rPr>
          <w:rFonts w:ascii="Arial" w:eastAsia="Arial" w:hAnsi="Arial" w:cs="Arial"/>
          <w:sz w:val="24"/>
          <w:szCs w:val="24"/>
          <w:highlight w:val="white"/>
          <w:u w:val="single"/>
        </w:rPr>
      </w:pPr>
      <w:r>
        <w:rPr>
          <w:rFonts w:ascii="Arial" w:eastAsia="Arial" w:hAnsi="Arial" w:cs="Arial"/>
          <w:sz w:val="24"/>
          <w:szCs w:val="24"/>
          <w:highlight w:val="white"/>
          <w:u w:val="single"/>
        </w:rPr>
        <w:t xml:space="preserve">Environment: </w:t>
      </w:r>
    </w:p>
    <w:p w14:paraId="6A1573CC" w14:textId="77777777" w:rsidR="008337C9" w:rsidRDefault="002B6F76">
      <w:pPr>
        <w:numPr>
          <w:ilvl w:val="0"/>
          <w:numId w:val="4"/>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The work environment is subject to severe physical hazards and associated demands and involves exposure to </w:t>
      </w:r>
      <w:proofErr w:type="gramStart"/>
      <w:r>
        <w:rPr>
          <w:rFonts w:ascii="Arial" w:eastAsia="Arial" w:hAnsi="Arial" w:cs="Arial"/>
          <w:sz w:val="24"/>
          <w:szCs w:val="24"/>
          <w:highlight w:val="white"/>
        </w:rPr>
        <w:t>risk</w:t>
      </w:r>
      <w:proofErr w:type="gramEnd"/>
      <w:r>
        <w:rPr>
          <w:rFonts w:ascii="Arial" w:eastAsia="Arial" w:hAnsi="Arial" w:cs="Arial"/>
          <w:sz w:val="24"/>
          <w:szCs w:val="24"/>
          <w:highlight w:val="white"/>
        </w:rPr>
        <w:t xml:space="preserve"> of personal injury. </w:t>
      </w:r>
    </w:p>
    <w:p w14:paraId="54084934" w14:textId="0C7920E1" w:rsidR="008337C9" w:rsidRDefault="002B6F76">
      <w:pPr>
        <w:numPr>
          <w:ilvl w:val="0"/>
          <w:numId w:val="4"/>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The work environment is subject to severe weather </w:t>
      </w:r>
      <w:r w:rsidR="004A6DB6">
        <w:rPr>
          <w:rFonts w:ascii="Arial" w:eastAsia="Arial" w:hAnsi="Arial" w:cs="Arial"/>
          <w:sz w:val="24"/>
          <w:szCs w:val="24"/>
          <w:highlight w:val="white"/>
        </w:rPr>
        <w:t>including</w:t>
      </w:r>
      <w:r>
        <w:rPr>
          <w:rFonts w:ascii="Arial" w:eastAsia="Arial" w:hAnsi="Arial" w:cs="Arial"/>
          <w:sz w:val="24"/>
          <w:szCs w:val="24"/>
          <w:highlight w:val="white"/>
        </w:rPr>
        <w:t xml:space="preserve">, but not limited </w:t>
      </w: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extreme heat/extreme cold. </w:t>
      </w:r>
    </w:p>
    <w:p w14:paraId="5CED1F8A" w14:textId="77777777" w:rsidR="008337C9" w:rsidRDefault="002B6F76">
      <w:pPr>
        <w:numPr>
          <w:ilvl w:val="0"/>
          <w:numId w:val="4"/>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Administrative work within this role is completed within an office environment, with some remote work possible when required. </w:t>
      </w:r>
    </w:p>
    <w:p w14:paraId="0FDFCE32" w14:textId="77777777" w:rsidR="008337C9" w:rsidRDefault="008337C9">
      <w:pPr>
        <w:shd w:val="clear" w:color="auto" w:fill="FFFFFF"/>
        <w:rPr>
          <w:rFonts w:ascii="Arial" w:eastAsia="Arial" w:hAnsi="Arial" w:cs="Arial"/>
          <w:sz w:val="24"/>
          <w:szCs w:val="24"/>
          <w:highlight w:val="white"/>
        </w:rPr>
      </w:pPr>
    </w:p>
    <w:p w14:paraId="17F61E92" w14:textId="77777777" w:rsidR="008337C9" w:rsidRDefault="002B6F76">
      <w:pPr>
        <w:shd w:val="clear" w:color="auto" w:fill="FFFFFF"/>
        <w:rPr>
          <w:rFonts w:ascii="Arial" w:eastAsia="Arial" w:hAnsi="Arial" w:cs="Arial"/>
          <w:sz w:val="24"/>
          <w:szCs w:val="24"/>
          <w:highlight w:val="white"/>
          <w:u w:val="single"/>
        </w:rPr>
      </w:pPr>
      <w:r>
        <w:rPr>
          <w:rFonts w:ascii="Arial" w:eastAsia="Arial" w:hAnsi="Arial" w:cs="Arial"/>
          <w:sz w:val="24"/>
          <w:szCs w:val="24"/>
          <w:highlight w:val="white"/>
          <w:u w:val="single"/>
        </w:rPr>
        <w:t xml:space="preserve">Control over schedule: </w:t>
      </w:r>
    </w:p>
    <w:p w14:paraId="57FF88AD" w14:textId="77777777" w:rsidR="008337C9" w:rsidRDefault="002B6F76">
      <w:pPr>
        <w:numPr>
          <w:ilvl w:val="0"/>
          <w:numId w:val="2"/>
        </w:numPr>
        <w:shd w:val="clear" w:color="auto" w:fill="FFFFFF"/>
        <w:rPr>
          <w:rFonts w:ascii="Arial" w:eastAsia="Arial" w:hAnsi="Arial" w:cs="Arial"/>
          <w:sz w:val="24"/>
          <w:szCs w:val="24"/>
          <w:highlight w:val="white"/>
        </w:rPr>
      </w:pPr>
      <w:r>
        <w:rPr>
          <w:rFonts w:ascii="Arial" w:eastAsia="Arial" w:hAnsi="Arial" w:cs="Arial"/>
          <w:sz w:val="24"/>
          <w:szCs w:val="24"/>
          <w:highlight w:val="white"/>
        </w:rPr>
        <w:t>Administrative work schedule established by demand. Attendance at calls for service is performed as necessary, which may cause interference with personal life and related lifestyle and will include nonconventional work hours.</w:t>
      </w:r>
    </w:p>
    <w:p w14:paraId="012B3330" w14:textId="77777777" w:rsidR="008337C9" w:rsidRDefault="008337C9">
      <w:pPr>
        <w:shd w:val="clear" w:color="auto" w:fill="FFFFFF"/>
        <w:rPr>
          <w:rFonts w:ascii="Arial" w:eastAsia="Arial" w:hAnsi="Arial" w:cs="Arial"/>
          <w:sz w:val="24"/>
          <w:szCs w:val="24"/>
          <w:highlight w:val="white"/>
        </w:rPr>
      </w:pPr>
    </w:p>
    <w:p w14:paraId="71575FD9" w14:textId="77777777" w:rsidR="008337C9" w:rsidRDefault="008337C9">
      <w:pPr>
        <w:shd w:val="clear" w:color="auto" w:fill="FFFFFF"/>
        <w:rPr>
          <w:rFonts w:ascii="Arial" w:eastAsia="Arial" w:hAnsi="Arial" w:cs="Arial"/>
          <w:b/>
          <w:sz w:val="24"/>
          <w:szCs w:val="24"/>
          <w:highlight w:val="white"/>
        </w:rPr>
      </w:pPr>
    </w:p>
    <w:p w14:paraId="4004F681" w14:textId="77777777" w:rsidR="008337C9" w:rsidRDefault="002B6F76">
      <w:pPr>
        <w:shd w:val="clear" w:color="auto" w:fill="FFFFFF"/>
        <w:rPr>
          <w:rFonts w:ascii="Arial" w:eastAsia="Arial" w:hAnsi="Arial" w:cs="Arial"/>
          <w:b/>
          <w:sz w:val="24"/>
          <w:szCs w:val="24"/>
          <w:highlight w:val="white"/>
        </w:rPr>
      </w:pPr>
      <w:r>
        <w:rPr>
          <w:rFonts w:ascii="Arial" w:eastAsia="Arial" w:hAnsi="Arial" w:cs="Arial"/>
          <w:b/>
          <w:sz w:val="24"/>
          <w:szCs w:val="24"/>
          <w:highlight w:val="white"/>
        </w:rPr>
        <w:t>WORKING RELATIONSHIPS:</w:t>
      </w:r>
    </w:p>
    <w:p w14:paraId="19717CD2" w14:textId="77777777" w:rsidR="008337C9" w:rsidRDefault="002B6F76">
      <w:pPr>
        <w:shd w:val="clear" w:color="auto" w:fill="FFFFFF"/>
        <w:rPr>
          <w:rFonts w:ascii="Arial" w:eastAsia="Arial" w:hAnsi="Arial" w:cs="Arial"/>
          <w:sz w:val="24"/>
          <w:szCs w:val="24"/>
          <w:highlight w:val="white"/>
        </w:rPr>
      </w:pPr>
      <w:r>
        <w:rPr>
          <w:rFonts w:ascii="Arial" w:eastAsia="Arial" w:hAnsi="Arial" w:cs="Arial"/>
          <w:sz w:val="24"/>
          <w:szCs w:val="24"/>
          <w:highlight w:val="white"/>
          <w:u w:val="single"/>
        </w:rPr>
        <w:t>Inside the Corporation:</w:t>
      </w:r>
      <w:r>
        <w:rPr>
          <w:rFonts w:ascii="Arial" w:eastAsia="Arial" w:hAnsi="Arial" w:cs="Arial"/>
          <w:sz w:val="24"/>
          <w:szCs w:val="24"/>
          <w:highlight w:val="white"/>
        </w:rPr>
        <w:t xml:space="preserve"> </w:t>
      </w:r>
    </w:p>
    <w:p w14:paraId="31CE427B" w14:textId="77777777" w:rsidR="008337C9" w:rsidRDefault="002B6F76">
      <w:pPr>
        <w:numPr>
          <w:ilvl w:val="0"/>
          <w:numId w:val="6"/>
        </w:numPr>
        <w:shd w:val="clear" w:color="auto" w:fill="FFFFFF"/>
        <w:rPr>
          <w:rFonts w:ascii="Arial" w:eastAsia="Arial" w:hAnsi="Arial" w:cs="Arial"/>
          <w:sz w:val="24"/>
          <w:szCs w:val="24"/>
          <w:highlight w:val="white"/>
        </w:rPr>
      </w:pPr>
      <w:r>
        <w:rPr>
          <w:rFonts w:ascii="Arial" w:eastAsia="Arial" w:hAnsi="Arial" w:cs="Arial"/>
          <w:sz w:val="24"/>
          <w:szCs w:val="24"/>
          <w:highlight w:val="white"/>
        </w:rPr>
        <w:t>Mayor and council</w:t>
      </w:r>
    </w:p>
    <w:p w14:paraId="50D93961" w14:textId="77777777" w:rsidR="008337C9" w:rsidRDefault="002B6F76">
      <w:pPr>
        <w:numPr>
          <w:ilvl w:val="0"/>
          <w:numId w:val="6"/>
        </w:numPr>
        <w:shd w:val="clear" w:color="auto" w:fill="FFFFFF"/>
        <w:rPr>
          <w:rFonts w:ascii="Arial" w:eastAsia="Arial" w:hAnsi="Arial" w:cs="Arial"/>
          <w:sz w:val="24"/>
          <w:szCs w:val="24"/>
          <w:highlight w:val="white"/>
        </w:rPr>
      </w:pPr>
      <w:r>
        <w:rPr>
          <w:rFonts w:ascii="Arial" w:eastAsia="Arial" w:hAnsi="Arial" w:cs="Arial"/>
          <w:sz w:val="24"/>
          <w:szCs w:val="24"/>
          <w:highlight w:val="white"/>
        </w:rPr>
        <w:t>CAO, Department Heads, Supervisors, Municipal Staff</w:t>
      </w:r>
    </w:p>
    <w:p w14:paraId="387B3021" w14:textId="0F2F7337" w:rsidR="008337C9" w:rsidRDefault="002B6F76">
      <w:pPr>
        <w:numPr>
          <w:ilvl w:val="0"/>
          <w:numId w:val="6"/>
        </w:numPr>
        <w:shd w:val="clear" w:color="auto" w:fill="FFFFFF"/>
        <w:rPr>
          <w:rFonts w:ascii="Arial" w:eastAsia="Arial" w:hAnsi="Arial" w:cs="Arial"/>
          <w:sz w:val="24"/>
          <w:szCs w:val="24"/>
          <w:highlight w:val="white"/>
        </w:rPr>
      </w:pPr>
      <w:r>
        <w:rPr>
          <w:rFonts w:ascii="Arial" w:eastAsia="Arial" w:hAnsi="Arial" w:cs="Arial"/>
          <w:sz w:val="24"/>
          <w:szCs w:val="24"/>
          <w:highlight w:val="white"/>
        </w:rPr>
        <w:lastRenderedPageBreak/>
        <w:t xml:space="preserve">Fire Department Officers and </w:t>
      </w:r>
      <w:r w:rsidR="009E65EC">
        <w:rPr>
          <w:rFonts w:ascii="Arial" w:eastAsia="Arial" w:hAnsi="Arial" w:cs="Arial"/>
          <w:sz w:val="24"/>
          <w:szCs w:val="24"/>
          <w:highlight w:val="white"/>
        </w:rPr>
        <w:t>Firefighters</w:t>
      </w:r>
      <w:r>
        <w:rPr>
          <w:rFonts w:ascii="Arial" w:eastAsia="Arial" w:hAnsi="Arial" w:cs="Arial"/>
          <w:sz w:val="24"/>
          <w:szCs w:val="24"/>
          <w:highlight w:val="white"/>
        </w:rPr>
        <w:t xml:space="preserve"> </w:t>
      </w:r>
    </w:p>
    <w:p w14:paraId="68F23F6C" w14:textId="77777777" w:rsidR="008337C9" w:rsidRDefault="008337C9">
      <w:pPr>
        <w:shd w:val="clear" w:color="auto" w:fill="FFFFFF"/>
        <w:rPr>
          <w:rFonts w:ascii="Arial" w:eastAsia="Arial" w:hAnsi="Arial" w:cs="Arial"/>
          <w:sz w:val="24"/>
          <w:szCs w:val="24"/>
          <w:highlight w:val="white"/>
        </w:rPr>
      </w:pPr>
    </w:p>
    <w:p w14:paraId="3077FF7B" w14:textId="77777777" w:rsidR="008337C9" w:rsidRDefault="002B6F76">
      <w:pPr>
        <w:shd w:val="clear" w:color="auto" w:fill="FFFFFF"/>
        <w:rPr>
          <w:rFonts w:ascii="Arial" w:eastAsia="Arial" w:hAnsi="Arial" w:cs="Arial"/>
          <w:sz w:val="24"/>
          <w:szCs w:val="24"/>
          <w:highlight w:val="white"/>
          <w:u w:val="single"/>
        </w:rPr>
      </w:pPr>
      <w:r>
        <w:rPr>
          <w:rFonts w:ascii="Arial" w:eastAsia="Arial" w:hAnsi="Arial" w:cs="Arial"/>
          <w:sz w:val="24"/>
          <w:szCs w:val="24"/>
          <w:highlight w:val="white"/>
          <w:u w:val="single"/>
        </w:rPr>
        <w:t>Outside the Corporation:</w:t>
      </w:r>
    </w:p>
    <w:p w14:paraId="0690E515" w14:textId="77777777" w:rsidR="008337C9" w:rsidRDefault="002B6F76">
      <w:pPr>
        <w:numPr>
          <w:ilvl w:val="0"/>
          <w:numId w:val="8"/>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General Public, Media, Provincial and Federal Government </w:t>
      </w:r>
    </w:p>
    <w:p w14:paraId="7FB11078" w14:textId="77777777" w:rsidR="008337C9" w:rsidRDefault="002B6F76">
      <w:pPr>
        <w:numPr>
          <w:ilvl w:val="0"/>
          <w:numId w:val="8"/>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Consultants, Sales Associates, Boards and Agencies </w:t>
      </w:r>
    </w:p>
    <w:p w14:paraId="46D1D47D" w14:textId="77777777" w:rsidR="008337C9" w:rsidRDefault="008337C9">
      <w:pPr>
        <w:shd w:val="clear" w:color="auto" w:fill="FFFFFF"/>
        <w:rPr>
          <w:rFonts w:ascii="Arial" w:eastAsia="Arial" w:hAnsi="Arial" w:cs="Arial"/>
          <w:sz w:val="24"/>
          <w:szCs w:val="24"/>
          <w:highlight w:val="white"/>
        </w:rPr>
      </w:pPr>
    </w:p>
    <w:p w14:paraId="7AD193DA" w14:textId="77777777" w:rsidR="008337C9" w:rsidRDefault="002B6F76">
      <w:pPr>
        <w:shd w:val="clear" w:color="auto" w:fill="FFFFFF"/>
        <w:rPr>
          <w:rFonts w:ascii="Arial" w:eastAsia="Arial" w:hAnsi="Arial" w:cs="Arial"/>
          <w:b/>
          <w:sz w:val="24"/>
          <w:szCs w:val="24"/>
          <w:highlight w:val="white"/>
        </w:rPr>
      </w:pPr>
      <w:r>
        <w:rPr>
          <w:rFonts w:ascii="Arial" w:eastAsia="Arial" w:hAnsi="Arial" w:cs="Arial"/>
          <w:b/>
          <w:sz w:val="24"/>
          <w:szCs w:val="24"/>
          <w:highlight w:val="white"/>
        </w:rPr>
        <w:t>POSITION HISTORY:</w:t>
      </w:r>
    </w:p>
    <w:p w14:paraId="5522073B" w14:textId="77777777" w:rsidR="008337C9" w:rsidRDefault="002B6F76">
      <w:pPr>
        <w:shd w:val="clear" w:color="auto" w:fill="FFFFFF"/>
        <w:rPr>
          <w:rFonts w:ascii="Arial" w:eastAsia="Arial" w:hAnsi="Arial" w:cs="Arial"/>
          <w:sz w:val="24"/>
          <w:szCs w:val="24"/>
          <w:highlight w:val="white"/>
        </w:rPr>
      </w:pPr>
      <w:r>
        <w:rPr>
          <w:rFonts w:ascii="Arial" w:eastAsia="Arial" w:hAnsi="Arial" w:cs="Arial"/>
          <w:sz w:val="24"/>
          <w:szCs w:val="24"/>
          <w:highlight w:val="white"/>
        </w:rPr>
        <w:t>In January of 1998, the Village of Madoc and Township of Huntingdon were amalgamated into the Municipality of Centre Hastings. One station in Madoc and one in Ivanhoe. All</w:t>
      </w:r>
    </w:p>
    <w:p w14:paraId="157C5826" w14:textId="77777777" w:rsidR="008337C9" w:rsidRDefault="002B6F76">
      <w:pPr>
        <w:shd w:val="clear" w:color="auto" w:fill="FFFFFF"/>
        <w:rPr>
          <w:rFonts w:ascii="Arial" w:eastAsia="Arial" w:hAnsi="Arial" w:cs="Arial"/>
          <w:sz w:val="24"/>
          <w:szCs w:val="24"/>
          <w:highlight w:val="white"/>
        </w:rPr>
      </w:pPr>
      <w:r>
        <w:rPr>
          <w:rFonts w:ascii="Arial" w:eastAsia="Arial" w:hAnsi="Arial" w:cs="Arial"/>
          <w:sz w:val="24"/>
          <w:szCs w:val="24"/>
          <w:highlight w:val="white"/>
        </w:rPr>
        <w:t>members were and are currently volunteers. One Fire Chief presides over both stations and approximately fifty volunteers.</w:t>
      </w:r>
    </w:p>
    <w:p w14:paraId="5E4E6AFE" w14:textId="77777777" w:rsidR="008337C9" w:rsidRDefault="002B6F76">
      <w:pPr>
        <w:numPr>
          <w:ilvl w:val="0"/>
          <w:numId w:val="9"/>
        </w:numPr>
        <w:shd w:val="clear" w:color="auto" w:fill="FFFFFF"/>
        <w:rPr>
          <w:rFonts w:ascii="Arial" w:eastAsia="Arial" w:hAnsi="Arial" w:cs="Arial"/>
          <w:sz w:val="24"/>
          <w:szCs w:val="24"/>
          <w:highlight w:val="white"/>
        </w:rPr>
      </w:pPr>
      <w:r>
        <w:rPr>
          <w:rFonts w:ascii="Arial" w:eastAsia="Arial" w:hAnsi="Arial" w:cs="Arial"/>
          <w:sz w:val="24"/>
          <w:szCs w:val="24"/>
          <w:highlight w:val="white"/>
        </w:rPr>
        <w:t>Reporting to Chief Administrative Officer/Clerk</w:t>
      </w:r>
    </w:p>
    <w:p w14:paraId="016B6D2A" w14:textId="77777777" w:rsidR="008337C9" w:rsidRDefault="002B6F76">
      <w:pPr>
        <w:numPr>
          <w:ilvl w:val="0"/>
          <w:numId w:val="9"/>
        </w:num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Responsibility to oversee volunteer </w:t>
      </w:r>
      <w:proofErr w:type="gramStart"/>
      <w:r>
        <w:rPr>
          <w:rFonts w:ascii="Arial" w:eastAsia="Arial" w:hAnsi="Arial" w:cs="Arial"/>
          <w:sz w:val="24"/>
          <w:szCs w:val="24"/>
          <w:highlight w:val="white"/>
        </w:rPr>
        <w:t>firefighters</w:t>
      </w:r>
      <w:proofErr w:type="gramEnd"/>
    </w:p>
    <w:p w14:paraId="1147A466" w14:textId="77777777" w:rsidR="008337C9" w:rsidRDefault="002B6F76">
      <w:pPr>
        <w:numPr>
          <w:ilvl w:val="0"/>
          <w:numId w:val="9"/>
        </w:numPr>
        <w:shd w:val="clear" w:color="auto" w:fill="FFFFFF"/>
        <w:rPr>
          <w:rFonts w:ascii="Arial" w:eastAsia="Arial" w:hAnsi="Arial" w:cs="Arial"/>
          <w:sz w:val="24"/>
          <w:szCs w:val="24"/>
          <w:highlight w:val="white"/>
        </w:rPr>
      </w:pPr>
      <w:r>
        <w:rPr>
          <w:rFonts w:ascii="Arial" w:eastAsia="Arial" w:hAnsi="Arial" w:cs="Arial"/>
          <w:sz w:val="24"/>
          <w:szCs w:val="24"/>
          <w:highlight w:val="white"/>
        </w:rPr>
        <w:t>Responsibility for Fire Services Department</w:t>
      </w:r>
    </w:p>
    <w:p w14:paraId="047AA31E" w14:textId="77777777" w:rsidR="008337C9" w:rsidRDefault="008337C9">
      <w:pPr>
        <w:shd w:val="clear" w:color="auto" w:fill="FFFFFF"/>
        <w:rPr>
          <w:sz w:val="24"/>
          <w:szCs w:val="24"/>
          <w:highlight w:val="white"/>
        </w:rPr>
      </w:pPr>
    </w:p>
    <w:p w14:paraId="6FD06E81" w14:textId="6671B9A8" w:rsidR="008337C9" w:rsidRDefault="002B6F76">
      <w:pPr>
        <w:shd w:val="clear" w:color="auto" w:fill="FFFFFF"/>
        <w:rPr>
          <w:rFonts w:ascii="Arial" w:eastAsia="Arial" w:hAnsi="Arial" w:cs="Arial"/>
          <w:b/>
          <w:i/>
          <w:sz w:val="24"/>
          <w:szCs w:val="24"/>
          <w:highlight w:val="white"/>
        </w:rPr>
      </w:pPr>
      <w:r>
        <w:rPr>
          <w:rFonts w:ascii="Arial" w:eastAsia="Arial" w:hAnsi="Arial" w:cs="Arial"/>
          <w:b/>
          <w:i/>
          <w:sz w:val="24"/>
          <w:szCs w:val="24"/>
          <w:highlight w:val="white"/>
        </w:rPr>
        <w:t xml:space="preserve">The foregoing description reflects the general duties necessary to describe the principal functions of the job identified and shall not be construed to be </w:t>
      </w:r>
      <w:r w:rsidR="004A6DB6">
        <w:rPr>
          <w:rFonts w:ascii="Arial" w:eastAsia="Arial" w:hAnsi="Arial" w:cs="Arial"/>
          <w:b/>
          <w:i/>
          <w:sz w:val="24"/>
          <w:szCs w:val="24"/>
          <w:highlight w:val="white"/>
        </w:rPr>
        <w:t>all</w:t>
      </w:r>
      <w:r>
        <w:rPr>
          <w:rFonts w:ascii="Arial" w:eastAsia="Arial" w:hAnsi="Arial" w:cs="Arial"/>
          <w:b/>
          <w:i/>
          <w:sz w:val="24"/>
          <w:szCs w:val="24"/>
          <w:highlight w:val="white"/>
        </w:rPr>
        <w:t xml:space="preserve"> the work requirements that may be inherent in this classification. Other duties may be assigned. </w:t>
      </w:r>
    </w:p>
    <w:p w14:paraId="2A2C40B1" w14:textId="77777777" w:rsidR="008337C9" w:rsidRDefault="008337C9">
      <w:pPr>
        <w:rPr>
          <w:rFonts w:ascii="Arial" w:eastAsia="Arial" w:hAnsi="Arial" w:cs="Arial"/>
          <w:sz w:val="24"/>
          <w:szCs w:val="24"/>
        </w:rPr>
      </w:pPr>
    </w:p>
    <w:p w14:paraId="7EBA7EDE" w14:textId="77777777" w:rsidR="008337C9" w:rsidRDefault="008337C9">
      <w:pPr>
        <w:rPr>
          <w:rFonts w:ascii="Arial" w:eastAsia="Arial" w:hAnsi="Arial" w:cs="Arial"/>
          <w:sz w:val="24"/>
          <w:szCs w:val="24"/>
        </w:rPr>
      </w:pPr>
    </w:p>
    <w:sectPr w:rsidR="008337C9">
      <w:headerReference w:type="even" r:id="rId8"/>
      <w:headerReference w:type="default" r:id="rId9"/>
      <w:footerReference w:type="even" r:id="rId10"/>
      <w:footerReference w:type="default" r:id="rId11"/>
      <w:headerReference w:type="first" r:id="rId12"/>
      <w:footerReference w:type="first" r:id="rId13"/>
      <w:pgSz w:w="12242" w:h="15842"/>
      <w:pgMar w:top="1440" w:right="1077" w:bottom="1440"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A125" w14:textId="77777777" w:rsidR="00861E81" w:rsidRDefault="00861E81">
      <w:r>
        <w:separator/>
      </w:r>
    </w:p>
  </w:endnote>
  <w:endnote w:type="continuationSeparator" w:id="0">
    <w:p w14:paraId="06E243FD" w14:textId="77777777" w:rsidR="00861E81" w:rsidRDefault="0086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3EE" w14:textId="77777777" w:rsidR="008337C9" w:rsidRDefault="002B6F7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1E305190" w14:textId="77777777" w:rsidR="008337C9" w:rsidRDefault="008337C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4F8B" w14:textId="77777777" w:rsidR="008337C9" w:rsidRDefault="002B6F7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42971BE" w14:textId="77777777" w:rsidR="008337C9" w:rsidRDefault="008337C9">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9DB9" w14:textId="77777777" w:rsidR="008337C9" w:rsidRDefault="008337C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8E78" w14:textId="77777777" w:rsidR="00861E81" w:rsidRDefault="00861E81">
      <w:r>
        <w:separator/>
      </w:r>
    </w:p>
  </w:footnote>
  <w:footnote w:type="continuationSeparator" w:id="0">
    <w:p w14:paraId="1FC6237B" w14:textId="77777777" w:rsidR="00861E81" w:rsidRDefault="0086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A7D7" w14:textId="77777777" w:rsidR="008337C9" w:rsidRDefault="002B6F7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5A2DB98" w14:textId="77777777" w:rsidR="008337C9" w:rsidRDefault="008337C9">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BE29" w14:textId="77777777" w:rsidR="008337C9" w:rsidRDefault="008337C9">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0D74" w14:textId="77777777" w:rsidR="008337C9" w:rsidRDefault="008337C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3BE"/>
    <w:multiLevelType w:val="multilevel"/>
    <w:tmpl w:val="45F2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1797B"/>
    <w:multiLevelType w:val="multilevel"/>
    <w:tmpl w:val="7F321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6758A"/>
    <w:multiLevelType w:val="multilevel"/>
    <w:tmpl w:val="E6E2E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0D6C53"/>
    <w:multiLevelType w:val="multilevel"/>
    <w:tmpl w:val="0032B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B02619"/>
    <w:multiLevelType w:val="multilevel"/>
    <w:tmpl w:val="7DA46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0219E1"/>
    <w:multiLevelType w:val="multilevel"/>
    <w:tmpl w:val="0F6CE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D176C4"/>
    <w:multiLevelType w:val="multilevel"/>
    <w:tmpl w:val="2AA08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2378D9"/>
    <w:multiLevelType w:val="multilevel"/>
    <w:tmpl w:val="EC8AE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F03BED"/>
    <w:multiLevelType w:val="multilevel"/>
    <w:tmpl w:val="4052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544540"/>
    <w:multiLevelType w:val="multilevel"/>
    <w:tmpl w:val="B29A52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0E45D70"/>
    <w:multiLevelType w:val="multilevel"/>
    <w:tmpl w:val="B848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910299"/>
    <w:multiLevelType w:val="multilevel"/>
    <w:tmpl w:val="B37402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56945472">
    <w:abstractNumId w:val="11"/>
  </w:num>
  <w:num w:numId="2" w16cid:durableId="1294484282">
    <w:abstractNumId w:val="6"/>
  </w:num>
  <w:num w:numId="3" w16cid:durableId="1719552020">
    <w:abstractNumId w:val="3"/>
  </w:num>
  <w:num w:numId="4" w16cid:durableId="735664810">
    <w:abstractNumId w:val="8"/>
  </w:num>
  <w:num w:numId="5" w16cid:durableId="1142120384">
    <w:abstractNumId w:val="4"/>
  </w:num>
  <w:num w:numId="6" w16cid:durableId="201331088">
    <w:abstractNumId w:val="0"/>
  </w:num>
  <w:num w:numId="7" w16cid:durableId="1905989799">
    <w:abstractNumId w:val="2"/>
  </w:num>
  <w:num w:numId="8" w16cid:durableId="151414272">
    <w:abstractNumId w:val="1"/>
  </w:num>
  <w:num w:numId="9" w16cid:durableId="1639526708">
    <w:abstractNumId w:val="9"/>
  </w:num>
  <w:num w:numId="10" w16cid:durableId="1141538369">
    <w:abstractNumId w:val="10"/>
  </w:num>
  <w:num w:numId="11" w16cid:durableId="1551264075">
    <w:abstractNumId w:val="7"/>
  </w:num>
  <w:num w:numId="12" w16cid:durableId="498155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C9"/>
    <w:rsid w:val="00072579"/>
    <w:rsid w:val="000E59C3"/>
    <w:rsid w:val="00121F23"/>
    <w:rsid w:val="001769D3"/>
    <w:rsid w:val="002929C8"/>
    <w:rsid w:val="002B6F76"/>
    <w:rsid w:val="003E3C91"/>
    <w:rsid w:val="004514B9"/>
    <w:rsid w:val="004A6DB6"/>
    <w:rsid w:val="004C74D8"/>
    <w:rsid w:val="007A7224"/>
    <w:rsid w:val="008337C9"/>
    <w:rsid w:val="00861E81"/>
    <w:rsid w:val="00885276"/>
    <w:rsid w:val="009E65EC"/>
    <w:rsid w:val="00AB7294"/>
    <w:rsid w:val="00B46B30"/>
    <w:rsid w:val="00BD6C86"/>
    <w:rsid w:val="00C3284C"/>
    <w:rsid w:val="00E41EEB"/>
    <w:rsid w:val="00E61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214F"/>
  <w15:docId w15:val="{AAEB0D45-FE99-4410-B5F7-3D6680C5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92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2047</Words>
  <Characters>12882</Characters>
  <Application>Microsoft Office Word</Application>
  <DocSecurity>0</DocSecurity>
  <Lines>333</Lines>
  <Paragraphs>162</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Development</dc:creator>
  <cp:lastModifiedBy>Brock Kerby</cp:lastModifiedBy>
  <cp:revision>2</cp:revision>
  <dcterms:created xsi:type="dcterms:W3CDTF">2023-09-21T19:01:00Z</dcterms:created>
  <dcterms:modified xsi:type="dcterms:W3CDTF">2023-09-21T19:01:00Z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80c29d28282fcd5ebd3354ee35c46628cd97c4b4db44d8618e83304a8618d7b8</vt:lpwstr>
  </property>
</Properties>
</file>